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填报单位：高湖镇人民政府（盖章）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高湖镇人民政府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县级资金1.8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保证全镇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18位退休党员老年支部正常运转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解决老年支部运转问题，保障退休党员生活充实，精神文明富足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保证老年支部正常运转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按规定发放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按时发放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保障退休党员生活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提升政府形象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团结退休党员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退休党员满意度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社会群众满意度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:罗一鸣填报日期:2022.04.10联系电话:15073951366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Mjg3YjY2MDdmZTRmMDJiYTM4NDJjNGEyZjUxM2UifQ=="/>
  </w:docVars>
  <w:rsids>
    <w:rsidRoot w:val="21335E6D"/>
    <w:rsid w:val="21335E6D"/>
    <w:rsid w:val="498428D2"/>
    <w:rsid w:val="70674E13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0</TotalTime>
  <ScaleCrop>false</ScaleCrop>
  <LinksUpToDate>false</LinksUpToDate>
  <CharactersWithSpaces>271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晓晴</cp:lastModifiedBy>
  <dcterms:modified xsi:type="dcterms:W3CDTF">2022-01-31T13:38:57Z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