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857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964"/>
        <w:gridCol w:w="1333"/>
        <w:gridCol w:w="182"/>
        <w:gridCol w:w="15"/>
        <w:gridCol w:w="1198"/>
        <w:gridCol w:w="774"/>
        <w:gridCol w:w="518"/>
        <w:gridCol w:w="368"/>
        <w:gridCol w:w="19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57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49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春节慰问重阳节慰问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、老干部体验等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7个项目。</w:t>
            </w:r>
          </w:p>
        </w:tc>
        <w:tc>
          <w:tcPr>
            <w:tcW w:w="119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58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衡东县老干部服务中心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99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1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99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57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2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5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27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完成对老干部春节、重阳节、生日慰问，组织老干部体检等。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57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279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完成对老干部春节、重阳节、生日慰问，组织老干部体检等。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6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春节慰问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重阳节慰问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慰问离休干部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人，担任过实职的退休县级领导干部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58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both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县级领导慰问老干部代表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10人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县领导慰问老干部代表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10人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慰问无固定工作收入配偶、遗孀补助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慰问离休干部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人，慰问老干部遗孀20人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慰问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老干部生日、住院等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慰问离休干部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人，担任过实职的退休县级领导干部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58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组织老干部体检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组织离休干部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人，担任过实职的退休县级领导干部5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人进行体检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老年体协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活动次数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10次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老年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科</w:t>
            </w:r>
            <w:r>
              <w:rPr>
                <w:rFonts w:hint="eastAsia" w:ascii="仿宋_GB2312" w:eastAsia="仿宋_GB2312"/>
                <w:kern w:val="0"/>
                <w:szCs w:val="21"/>
              </w:rPr>
              <w:t>协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活动次数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10次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春节慰问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重阳节慰问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按相关文件执行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both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  <w:lang w:eastAsia="zh-CN"/>
              </w:rPr>
              <w:t>县级领导慰问老干部代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表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按相关文件执行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慰问无固定工作收入配偶、遗孀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按县文件执行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慰问老干部生日、住院等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按县文件执行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组织老干部体检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按县文件执行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老年体协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活动次数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10次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老年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科</w:t>
            </w:r>
            <w:r>
              <w:rPr>
                <w:rFonts w:hint="eastAsia" w:ascii="仿宋_GB2312" w:eastAsia="仿宋_GB2312"/>
                <w:kern w:val="0"/>
                <w:szCs w:val="21"/>
              </w:rPr>
              <w:t>协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活动次数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10次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春节慰问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重阳节慰问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春节县级领导慰问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慰问无固定工作收入配偶、遗孀补助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组织老干部体检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慰问老干部生日、住院等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老年体协经费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老年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科</w:t>
            </w:r>
            <w:r>
              <w:rPr>
                <w:rFonts w:hint="eastAsia" w:ascii="仿宋_GB2312" w:eastAsia="仿宋_GB2312"/>
                <w:kern w:val="0"/>
                <w:szCs w:val="21"/>
              </w:rPr>
              <w:t>协经费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39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老干部待遇落实率</w:t>
            </w:r>
          </w:p>
        </w:tc>
        <w:tc>
          <w:tcPr>
            <w:tcW w:w="129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服务对象满意度</w:t>
            </w:r>
          </w:p>
        </w:tc>
        <w:tc>
          <w:tcPr>
            <w:tcW w:w="12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  <w:tc>
          <w:tcPr>
            <w:tcW w:w="2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6930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2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MWM1YzE1MTI5NGI3MTJiYjFhN2Y5NGNkNmNjMGQifQ=="/>
  </w:docVars>
  <w:rsids>
    <w:rsidRoot w:val="21335E6D"/>
    <w:rsid w:val="10FA7FFF"/>
    <w:rsid w:val="21335E6D"/>
    <w:rsid w:val="27434E99"/>
    <w:rsid w:val="498428D2"/>
    <w:rsid w:val="573F7AC5"/>
    <w:rsid w:val="5B561083"/>
    <w:rsid w:val="6612047A"/>
    <w:rsid w:val="66C60325"/>
    <w:rsid w:val="6CE24444"/>
    <w:rsid w:val="6F5D6E5C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695</Words>
  <Characters>722</Characters>
  <Lines>0</Lines>
  <Paragraphs>0</Paragraphs>
  <TotalTime>7</TotalTime>
  <ScaleCrop>false</ScaleCrop>
  <LinksUpToDate>false</LinksUpToDate>
  <CharactersWithSpaces>783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手心里的阳光</cp:lastModifiedBy>
  <cp:lastPrinted>2022-05-19T03:14:01Z</cp:lastPrinted>
  <dcterms:modified xsi:type="dcterms:W3CDTF">2022-05-19T03:27:44Z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