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县委编办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240.13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58万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贯彻执行党中央和省委、市委有关行政管理体制、机构改革，以及机构编制管理的方针政策和法规，贯彻落实中央、省委、市委、县委关于机构改革和机构编制管理的决策部署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负责拟订全县行政管理体制和机构改革总体方案并组织实施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负责拟订全县事业单位管理体制与分类改革总体方案并组织实施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4、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负责审核全县党政机关、事业单位的设置和调整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5、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负责审核全县党政机关各部门、全县事业单位人员编制方案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6、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负责全县党政机关、事业单位机构编制实名制管理工作；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7、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贯彻执行国家、省、市有关事业单位登记管理的法律、法规和规章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8、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监督检查全县各级党政机关、事业单位机构编制及管理体制、机构改革方案的执行情况，对全县党政机关履行“三定”规定情况进行评估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9、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负责全县机关、事业单位“政务”和“公益”类中文域名的注册和管理工作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10、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统一管理全县议事协调机构和临时机构，承担受理、审核、报批县级议事协调机构和临时机构的设置、变更等事项；</w:t>
            </w:r>
          </w:p>
          <w:p>
            <w:p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-SA"/>
              </w:rPr>
              <w:t>11、完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zh-CN" w:eastAsia="zh-CN" w:bidi="ar-SA"/>
              </w:rPr>
              <w:t>成县委、县政府和委员会交办的其它任务。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1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通过预算执行，保证正常工作运转。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cs="宋体"/>
                <w:kern w:val="0"/>
                <w:sz w:val="21"/>
                <w:szCs w:val="21"/>
              </w:rPr>
              <w:t>目标</w:t>
            </w:r>
            <w:r>
              <w:rPr>
                <w:kern w:val="0"/>
                <w:sz w:val="21"/>
                <w:szCs w:val="21"/>
              </w:rPr>
              <w:t>2</w:t>
            </w:r>
            <w:r>
              <w:rPr>
                <w:rFonts w:hint="eastAsia" w:cs="宋体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积极推进完善我县机构编制管理，提出政策性建设，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成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县委、县政府和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县编委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交办的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各项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  <w:t>任务</w:t>
            </w:r>
            <w:r>
              <w:rPr>
                <w:rFonts w:hint="eastAsia" w:cs="宋体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159.63万元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推动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全县机关事业单位机构编制资源的合理配置和运行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优化全县机关事业单位的管理和设置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≧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96%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全县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机关事业单位和在编人员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2FhNDM0OTYxNGRjMzExM2NjMmI4MDE3ZGRiYzYifQ=="/>
  </w:docVars>
  <w:rsids>
    <w:rsidRoot w:val="77F37B20"/>
    <w:rsid w:val="02F05A75"/>
    <w:rsid w:val="053E10F9"/>
    <w:rsid w:val="0AA93D4B"/>
    <w:rsid w:val="0AFC16BE"/>
    <w:rsid w:val="0FD102DB"/>
    <w:rsid w:val="19254E26"/>
    <w:rsid w:val="1D6F4D74"/>
    <w:rsid w:val="2BED5333"/>
    <w:rsid w:val="2C7D1F40"/>
    <w:rsid w:val="2CD637F5"/>
    <w:rsid w:val="3391388D"/>
    <w:rsid w:val="39ED4E59"/>
    <w:rsid w:val="3C0E6083"/>
    <w:rsid w:val="425E48CA"/>
    <w:rsid w:val="48E54635"/>
    <w:rsid w:val="4D047AEC"/>
    <w:rsid w:val="52052A88"/>
    <w:rsid w:val="57993556"/>
    <w:rsid w:val="59F0414F"/>
    <w:rsid w:val="67193783"/>
    <w:rsid w:val="6E7F6571"/>
    <w:rsid w:val="763C4A7D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875</Words>
  <Characters>912</Characters>
  <Lines>0</Lines>
  <Paragraphs>0</Paragraphs>
  <TotalTime>7</TotalTime>
  <ScaleCrop>false</ScaleCrop>
  <LinksUpToDate>false</LinksUpToDate>
  <CharactersWithSpaces>1028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2023-04-19T01:14:01Z</cp:lastPrinted>
  <dcterms:modified xsi:type="dcterms:W3CDTF">2023-04-19T01:17:40Z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D021544B57764A2AAC4EE65CD63A2774</vt:lpwstr>
  </property>
</Properties>
</file>