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hAnsi="仿宋" w:eastAsia="仿宋_GB2312"/>
          <w:b/>
          <w:bCs/>
          <w:kern w:val="0"/>
          <w:sz w:val="24"/>
          <w:lang w:eastAsia="zh-CN"/>
        </w:rPr>
        <w:t>衡东县荣桓图书馆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衡东县荣桓图书馆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194.09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194.09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194.09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194.09</w:t>
            </w:r>
            <w:bookmarkStart w:id="0" w:name="_GoBack"/>
            <w:bookmarkEnd w:id="0"/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119.09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保证总馆及各个分馆正常运行，为读者提供便利，丰富广大人民群众的文化生活。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宋体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按照年初预算绩效要求，以满足人民群众日益增长的文化生活需求为目标，提升品质，强化服务，打造书香衡东，为创建文明县城而不懈努</w:t>
            </w:r>
            <w:r>
              <w:rPr>
                <w:rFonts w:hint="eastAsia" w:eastAsia="宋体"/>
                <w:sz w:val="18"/>
                <w:szCs w:val="18"/>
                <w:lang w:eastAsia="zh-CN"/>
              </w:rPr>
              <w:t>力。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公共文化服务体系、图书馆活动宣传、日常工作等履职开展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公共文化服务体系、图书馆活动宣传、日常工作等履职开展成本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10.06万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≤109万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公用经费使用时效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2023年1-12月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2023年1-12月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公共文化设施有效使用率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全年接待读者人数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≥30000人次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文献资源使用率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读者满意度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张丽晴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13974950125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：陈红艳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N2Y3N2Y1YTYxMDVlMWIyZmFlYjBjODFkNWY2MTQifQ=="/>
  </w:docVars>
  <w:rsids>
    <w:rsidRoot w:val="77F37B20"/>
    <w:rsid w:val="02F05A75"/>
    <w:rsid w:val="0FA34BC7"/>
    <w:rsid w:val="1334692F"/>
    <w:rsid w:val="234E37C1"/>
    <w:rsid w:val="2BED5333"/>
    <w:rsid w:val="2C7D1F40"/>
    <w:rsid w:val="2CD637F5"/>
    <w:rsid w:val="3391388D"/>
    <w:rsid w:val="3C0E6083"/>
    <w:rsid w:val="425E48CA"/>
    <w:rsid w:val="48E54635"/>
    <w:rsid w:val="4B3A6E50"/>
    <w:rsid w:val="4D047AEC"/>
    <w:rsid w:val="52052A88"/>
    <w:rsid w:val="57993556"/>
    <w:rsid w:val="604C2B9D"/>
    <w:rsid w:val="60C16FCA"/>
    <w:rsid w:val="77F37B20"/>
    <w:rsid w:val="78C70B13"/>
    <w:rsid w:val="79667D5C"/>
    <w:rsid w:val="7C054A40"/>
    <w:rsid w:val="7F0221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512</Words>
  <Characters>591</Characters>
  <Lines>0</Lines>
  <Paragraphs>0</Paragraphs>
  <TotalTime>3</TotalTime>
  <ScaleCrop>false</ScaleCrop>
  <LinksUpToDate>false</LinksUpToDate>
  <CharactersWithSpaces>687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Lenovo</cp:lastModifiedBy>
  <cp:lastPrinted>2023-03-24T03:04:00Z</cp:lastPrinted>
  <dcterms:modified xsi:type="dcterms:W3CDTF">2023-04-23T03:23:33Z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831ED2E45A0540C992F1130937D1D535</vt:lpwstr>
  </property>
</Properties>
</file>