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6"/>
        <w:tblpPr w:leftFromText="180" w:rightFromText="180" w:vertAnchor="page" w:horzAnchor="page" w:tblpX="1530" w:tblpY="2752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303"/>
        <w:gridCol w:w="1708"/>
        <w:gridCol w:w="929"/>
        <w:gridCol w:w="1113"/>
        <w:gridCol w:w="2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衡东县石湾镇中心卫生院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资金总额：634.48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按收入性质分：634.48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按支出性质分：634.48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291.48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基本支出：634.48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纳财政专户管理资金收入：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343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7、严格执行新型农村合作医疗政策规定，履行基层卫生院职责，做好相关的政策宣传，打击欺诈骗保行为，抓好扫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黑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除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恶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和综治维稳工作。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目标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2、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年度卫生院各项工作顺利开展</w:t>
            </w:r>
          </w:p>
          <w:p>
            <w:pPr>
              <w:widowControl/>
              <w:ind w:firstLine="630" w:firstLineChars="3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86人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291.48万元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2023.1.1-2023.12.31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逐年增长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≥99张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填表人：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欧晓艳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13974782731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：陈俊宇</w:t>
      </w:r>
    </w:p>
    <w:sectPr>
      <w:footerReference r:id="rId3" w:type="default"/>
      <w:pgSz w:w="12190" w:h="17030"/>
      <w:pgMar w:top="935" w:right="1701" w:bottom="400" w:left="1701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3NTRjMGQxNWM0MTc2ZmM5YzBmOTA1ZmFmY2U2NzYifQ=="/>
  </w:docVars>
  <w:rsids>
    <w:rsidRoot w:val="77F37B20"/>
    <w:rsid w:val="02F05A75"/>
    <w:rsid w:val="17190E2C"/>
    <w:rsid w:val="1DF14A88"/>
    <w:rsid w:val="26A12BEB"/>
    <w:rsid w:val="2BED5333"/>
    <w:rsid w:val="2C6941AB"/>
    <w:rsid w:val="2C7D1F40"/>
    <w:rsid w:val="2CD637F5"/>
    <w:rsid w:val="3391388D"/>
    <w:rsid w:val="34DF4849"/>
    <w:rsid w:val="3C0E6083"/>
    <w:rsid w:val="425E48CA"/>
    <w:rsid w:val="47CF6F41"/>
    <w:rsid w:val="48E54635"/>
    <w:rsid w:val="4D047AEC"/>
    <w:rsid w:val="52052A88"/>
    <w:rsid w:val="57993556"/>
    <w:rsid w:val="58E90F79"/>
    <w:rsid w:val="5CFA5922"/>
    <w:rsid w:val="616C5DAB"/>
    <w:rsid w:val="677A0A3F"/>
    <w:rsid w:val="70FF44F4"/>
    <w:rsid w:val="77F37B20"/>
    <w:rsid w:val="78E81037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860</Words>
  <Characters>935</Characters>
  <Lines>0</Lines>
  <Paragraphs>0</Paragraphs>
  <ScaleCrop>false</ScaleCrop>
  <LinksUpToDate>false</LinksUpToDate>
  <CharactersWithSpaces>1059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dcterms:modified xsi:type="dcterms:W3CDTF">2024-09-06T10:15:40Z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924C09D297454C5CAD8614DDB18AD25D</vt:lpwstr>
  </property>
</Properties>
</file>