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蓬源镇人民政府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蓬源镇人民政府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1015.03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1015.03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1015.03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1、贯彻执行党的路线方针政策和上级党组织及本镇党员代表大会（党员大会）的决议。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2、讨论决定本镇经济建设和社会发展中的重大问题。需由镇政权机关或集体经济组织决定的问题，由镇政权机关或集体经济组织依照法律和有关规定做出决定。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3、领导镇政权机关和群众组织，支持和保证这些机关和组织依照国家法律及各自章程充分行使职权。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4、加强镇党委自身建设和以党支部为核心的村级组织建设。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5、按照干部管理权限，负责对干部的教育、培养、选拔和监督工作。协助管理上级有关部门驻镇单位的干部。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6、领导本镇的社会主义民主</w:t>
            </w: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建设和精神文明建设，做好社会治安综合治理及计划生育工作。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7、执行本级人民代表大会的决议和上级国家行政机关的决定和命令，发布决定和命令。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8、执行本行政区域内的经济和社会发展计划，加强公共设施的建设和管理，发展各项服务事业。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9、依法管理本级财政、执行本级预算。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10、为农民提供有效的科技、教育、文化、信息、卫生、体育、医疗、人才开发、劳动就业、安全生产等方面的服务。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11、保护国有资产和集体所有的财产，保护公民私人所有的合法财产、保障公民的人身权利、民主权利和其他权利，保护各种组织的合法权益。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12、开展社会主义民主与</w:t>
            </w: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教育，加强社会治安综合治理，调解民事纠纷，维护社会秩序。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13、推行计划生育，控制人口增长，保护妇女、儿童和老人的合法权益。          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14、负责民政工作，发展社会福利事业，做好社会保障工作，办理兵役事项。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15、组织开展全县安全生产方面的对外交流与合作。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16、承办上级人民政府交办的其他事项。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 xml:space="preserve">贯彻执行上级的各项方针政策，确保各项工作目标任务圆满完成,加强综合治理，维护社会稳定，妥善处理突发性、群体性事件，调节和处理好各种利益矛盾和纠纷。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2、财务方面严格按照经费预算管理的规定实施。                              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3、落实社会治安综合治理、安全生产、疫情防控推进工作，人民生活水平不断提高，社会公众满意程度普遍提升。                                                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4、保障单位人员经费和公用经费支出，支持部门正常运转。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≤585.39万元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≤87.29万元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经费保障效率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本乡镇经济发展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信访上访人数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减少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民生救助资金使用率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人居环境水平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提高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生态环境质量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本镇经济、生态发展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可持续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社会群众满意度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上级部门、干部满意度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≥95% 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陈佳蓉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13667443302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>
      <w:pPr>
        <w:pStyle w:val="2"/>
        <w:rPr>
          <w:rFonts w:hint="eastAsia"/>
          <w:lang w:val="en-US" w:eastAsia="zh-CN"/>
        </w:rPr>
      </w:pPr>
    </w:p>
    <w:p/>
    <w:sectPr>
      <w:footerReference r:id="rId5" w:type="default"/>
      <w:pgSz w:w="11906" w:h="16838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07af9799-3b9e-495e-9e5c-66981dffd7e4"/>
  </w:docVars>
  <w:rsids>
    <w:rsidRoot w:val="77F37B20"/>
    <w:rsid w:val="02F05A75"/>
    <w:rsid w:val="0D2C3A39"/>
    <w:rsid w:val="1D2A337E"/>
    <w:rsid w:val="2BED5333"/>
    <w:rsid w:val="2C7D1F40"/>
    <w:rsid w:val="2CD637F5"/>
    <w:rsid w:val="2F964132"/>
    <w:rsid w:val="3391388D"/>
    <w:rsid w:val="3C0E6083"/>
    <w:rsid w:val="425E48CA"/>
    <w:rsid w:val="48E54635"/>
    <w:rsid w:val="4AE346A8"/>
    <w:rsid w:val="4D047AEC"/>
    <w:rsid w:val="4E6F2708"/>
    <w:rsid w:val="52052A88"/>
    <w:rsid w:val="56A40D61"/>
    <w:rsid w:val="57993556"/>
    <w:rsid w:val="616A65AF"/>
    <w:rsid w:val="6C211707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1247</Words>
  <Characters>1305</Characters>
  <Lines>0</Lines>
  <Paragraphs>0</Paragraphs>
  <TotalTime>33</TotalTime>
  <ScaleCrop>false</ScaleCrop>
  <LinksUpToDate>false</LinksUpToDate>
  <CharactersWithSpaces>1499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2023-03-31T01:39:00Z</cp:lastPrinted>
  <dcterms:modified xsi:type="dcterms:W3CDTF">2024-10-22T07:39:01Z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D021544B57764A2AAC4EE65CD63A2774</vt:lpwstr>
  </property>
</Properties>
</file>