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2021年项目</w:t>
      </w:r>
      <w:r>
        <w:rPr>
          <w:rFonts w:hint="eastAsia" w:ascii="黑体" w:hAnsi="黑体" w:eastAsia="黑体"/>
          <w:sz w:val="44"/>
          <w:szCs w:val="44"/>
        </w:rPr>
        <w:t>支出绩效目标表</w:t>
      </w:r>
    </w:p>
    <w:p>
      <w:pPr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填报单位：衡东县自然资源局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衡东县2020年八处滑坡地质灾害应急抢险工程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地质勘查股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通过实施地质灾害治理项目，有效保护274名受地质灾害威胁的人民群众生命财产安全，为促进经济、社会和环境协调发展提供地质安全保障。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治理8处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预计合格率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预计开工时间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2021年8月至12月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平均经费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12.5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保护财产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保护人员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50户274人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美化环境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改善人居、生态环境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提升衡东县“以人为本”的形象，为“新农村”建设</w:t>
            </w:r>
            <w:r>
              <w:rPr>
                <w:rFonts w:hint="eastAsia"/>
                <w:sz w:val="18"/>
                <w:szCs w:val="18"/>
                <w:lang w:eastAsia="zh-CN"/>
              </w:rPr>
              <w:t>作出贡献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群众满意度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 邓东晖 填报日期:5.19联系电话:18229259938单位负责人签字: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wNTEyODM1NDQxNjYzN2JhYjFlZjYyNTZjMzA2ZjkifQ=="/>
    <w:docVar w:name="KSO_WPS_MARK_KEY" w:val="a230cecb-0851-4fd0-89bd-98df148a4b15"/>
  </w:docVars>
  <w:rsids>
    <w:rsidRoot w:val="21335E6D"/>
    <w:rsid w:val="00964380"/>
    <w:rsid w:val="00BD151E"/>
    <w:rsid w:val="00F27FD4"/>
    <w:rsid w:val="21335E6D"/>
    <w:rsid w:val="23697F11"/>
    <w:rsid w:val="423D6578"/>
    <w:rsid w:val="43DA2A6F"/>
    <w:rsid w:val="498428D2"/>
    <w:rsid w:val="612654EC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418</Characters>
  <Lines>4</Lines>
  <Paragraphs>1</Paragraphs>
  <TotalTime>0</TotalTime>
  <ScaleCrop>false</ScaleCrop>
  <LinksUpToDate>false</LinksUpToDate>
  <CharactersWithSpaces>446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2021-05-24T11:36:00Z</dcterms:created>
  <dc:creator>Administrator</dc:creator>
  <cp:lastModifiedBy>蒋阔</cp:lastModifiedBy>
  <cp:lastPrinted>2021-05-20T00:43:00Z</cp:lastPrinted>
  <dcterms:modified xsi:type="dcterms:W3CDTF">2024-10-23T01:38:45Z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87A70884AA704EC792CBD3C9E8EF3D7E</vt:lpwstr>
  </property>
</Properties>
</file>