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1646" w:tblpY="229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2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880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0" w:lineRule="exact"/>
              <w:jc w:val="distribute"/>
              <w:textAlignment w:val="auto"/>
              <w:rPr>
                <w:rFonts w:hint="default" w:ascii="Times New Roman" w:hAnsi="Times New Roman" w:eastAsia="方正小标宋简体" w:cs="Times New Roman"/>
                <w:b/>
                <w:bCs w:val="0"/>
                <w:color w:val="FF0000"/>
                <w:sz w:val="96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 w:val="0"/>
                <w:color w:val="FF0000"/>
                <w:w w:val="28"/>
                <w:kern w:val="0"/>
                <w:sz w:val="144"/>
              </w:rPr>
              <w:t>中共衡阳市委人才工作领导小组办公室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802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华文中宋" w:cs="Times New Roman"/>
                <w:b/>
                <w:color w:val="FF0000"/>
                <w:w w:val="28"/>
                <w:kern w:val="0"/>
                <w:sz w:val="14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楷体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baseline"/>
        <w:rPr>
          <w:rFonts w:hint="default" w:ascii="Times New Roman" w:hAnsi="Times New Roman" w:eastAsia="方正小标宋简体" w:cs="Times New Roman"/>
          <w:spacing w:val="-11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baseline"/>
        <w:rPr>
          <w:rFonts w:hint="default" w:ascii="Times New Roman" w:hAnsi="Times New Roman" w:eastAsia="方正小标宋简体" w:cs="Times New Roman"/>
          <w:spacing w:val="-11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  <w:lang w:val="en-US" w:eastAsia="zh-CN"/>
        </w:rPr>
        <w:t>关于做好衡阳市第二届优秀专家人才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baseline"/>
        <w:rPr>
          <w:rFonts w:hint="default" w:ascii="Times New Roman" w:hAnsi="Times New Roman" w:eastAsia="方正楷体简体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  <w:lang w:val="en-US" w:eastAsia="zh-CN"/>
        </w:rPr>
        <w:t>摸底推荐工作的通知</w:t>
      </w:r>
    </w:p>
    <w:p>
      <w:pPr>
        <w:keepNext w:val="0"/>
        <w:keepLines w:val="0"/>
        <w:pageBreakBefore w:val="0"/>
        <w:widowControl w:val="0"/>
        <w:tabs>
          <w:tab w:val="left" w:pos="67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市直各相关单位，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驻衡高校，各县市区委组织部，市属园区组织人事部门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shd w:val="clear" w:color="auto" w:fill="FFFFFF"/>
          <w:lang w:val="en-US" w:eastAsia="zh-CN"/>
        </w:rPr>
        <w:t>为深入实施“十四五”人才雁阵行动计划，进一步壮大人才“头雁”方阵，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充分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发挥优秀人才示范引领作用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根据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《衡阳市优秀专家人才选拔管理办法》（衡人才办通〔2022〕3号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，以下简称《选拔管理办法》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规定，经市委、市政府领导同意，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开展衡阳市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第二届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优秀专家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人才摸底推荐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工作。现就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有关事项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推荐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范围及</w:t>
      </w: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对象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（一）衡阳市行政区域内的经营管理人才、专业技术人才、高技能人才、农村实用人才、社会工作人才以及其他各类优秀人才。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公务员及参照《中华人民共和国公务员法》管理的事业单位工作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人员原则上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不列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为推荐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对象。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二、推荐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推荐对象应当模范遵守宪法和法律，具有良好的道德品行和不断创新的科学精神，全职在衡阳工作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5年以上、柔性在衡阳工作2年以上，并在各自领域取得突出成绩、作出较大或重要贡献。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国标楷体" w:cs="Times New Roman"/>
          <w:b/>
          <w:bCs/>
          <w:sz w:val="32"/>
          <w:szCs w:val="32"/>
          <w:lang w:eastAsia="zh-CN"/>
        </w:rPr>
        <w:t>（一）突出贡献专家。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推荐人选不受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年龄、学历、职称、身份等限制，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一般从市委人才办已经认定的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A类（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国内外领军人才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）、B类（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国家级领军人才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）高层次人才，或具备《选拔管理办法》规定的三个条件之一，或相当于上述条件的优秀专家人才中推荐。在行业领域内作出特别重大贡献，尚未认定为A、B类高层次人才的，可由各地各单位视情况推荐。2021年评选的首届“衡阳市优秀专家”也可申报参评。首届“衡阳市突出贡献专家”属终身荣誉，不再推荐参评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国标楷体" w:cs="Times New Roman"/>
          <w:b/>
          <w:bCs/>
          <w:sz w:val="32"/>
          <w:szCs w:val="32"/>
          <w:lang w:val="en-US" w:eastAsia="zh-CN"/>
        </w:rPr>
        <w:t>（二）优秀专家。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推荐人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选年龄一般不超过60周岁。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一般从已经认定的C类（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省级领军人才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）及以上高层次人才，或具备《选拔管理办法》所列的十六种情形之一的人才中推荐。相当于C类及以上高层次人才的也可推荐。2021年评选的首届“衡阳市优秀人才”也可申报参评。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pacing w:val="-6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国标楷体" w:cs="Times New Roman"/>
          <w:b/>
          <w:bCs/>
          <w:sz w:val="32"/>
          <w:szCs w:val="32"/>
          <w:lang w:val="en-US" w:eastAsia="zh-CN"/>
        </w:rPr>
        <w:t>（三）优秀人才。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推荐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人选年龄一般不超过55周岁。同时，</w:t>
      </w:r>
      <w:r>
        <w:rPr>
          <w:rFonts w:hint="default" w:ascii="Times New Roman" w:hAnsi="Times New Roman" w:eastAsia="方正仿宋简体" w:cs="Times New Roman"/>
          <w:spacing w:val="-6"/>
          <w:w w:val="100"/>
          <w:kern w:val="2"/>
          <w:sz w:val="32"/>
          <w:szCs w:val="32"/>
          <w:lang w:val="en-US" w:eastAsia="zh-CN" w:bidi="ar-SA"/>
        </w:rPr>
        <w:t>符合</w:t>
      </w:r>
      <w:r>
        <w:rPr>
          <w:rFonts w:hint="default" w:ascii="Times New Roman" w:hAnsi="Times New Roman" w:eastAsia="方正仿宋简体" w:cs="Times New Roman"/>
          <w:spacing w:val="-6"/>
          <w:w w:val="100"/>
          <w:sz w:val="32"/>
          <w:szCs w:val="32"/>
          <w:lang w:eastAsia="zh-CN"/>
        </w:rPr>
        <w:t>《选拔管理办法》规定的其他条件。</w:t>
      </w:r>
      <w:r>
        <w:rPr>
          <w:rFonts w:hint="default" w:ascii="Times New Roman" w:hAnsi="Times New Roman" w:eastAsia="方正仿宋简体" w:cs="Times New Roman"/>
          <w:spacing w:val="-6"/>
          <w:w w:val="100"/>
          <w:sz w:val="32"/>
          <w:szCs w:val="32"/>
          <w:lang w:val="en-US" w:eastAsia="zh-CN"/>
        </w:rPr>
        <w:t>一般从已经认定的C类高层次人才，或D类（市级领军人才）中接近C类标准的高层次人才中推荐。相当于C、D类标准的优秀人才也可进行推荐。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三、推荐程序及分工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本次推荐工作按照“行业为主、差额推荐、逐级审核、评审择优”的原则进行。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国标楷体" w:cs="Times New Roman"/>
          <w:b/>
          <w:bCs/>
          <w:sz w:val="32"/>
          <w:szCs w:val="32"/>
          <w:lang w:val="en-US" w:eastAsia="zh-CN"/>
        </w:rPr>
        <w:t>（一）摸底申报。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各县市委组织部、园区组织人事部门组织辖区内单位开展宣传发动和摸底工作，对符合条件的对象组织填写《衡阳市优秀专家人才推荐表》（附件2），并按人才类别向市直行业系统主管部门报送。其中：科技领域人才报市科技局，工业企业经营管理和工程技术领域人才报市工信局，技校教师和高技能人才领域人才报市人力资源和社会保障局，中小学、中职、特殊教育领域人才报市教育局，医疗卫生领域（含南华大学附属医院）人才报市卫健委，农业技术人员和农村实用人才领域人才分别报市农业农村局、市林业局、市水利局，宣传、文化、旅游、体育、新闻出版领域人才报市委宣传部，金融保险领域人才报国家金融监督管理总局衡阳分局，社会工作人才报市委社会工作部，驻衡高校（不含附属医院）和其他领域人才直接报市委人才办。报送时间截至11月1日。报送材料（推荐表及佐证材料）可在“雁城英才一体化平台”上传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国标楷体" w:cs="Times New Roman"/>
          <w:b/>
          <w:bCs/>
          <w:sz w:val="32"/>
          <w:szCs w:val="32"/>
          <w:lang w:val="en-US" w:eastAsia="zh-CN"/>
        </w:rPr>
        <w:t>（二）部门推荐。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市直相关部门在各地各单位申报基础上，结合高层次人才认定工作和平时掌握情况，对申报对象资格条件进行审核，按照分配名额（附件1）确定初步推荐人选，并于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1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日前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“雁城英才一体化平台”审核呈报。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国标楷体" w:cs="Times New Roman"/>
          <w:b/>
          <w:bCs/>
          <w:sz w:val="32"/>
          <w:szCs w:val="32"/>
          <w:lang w:val="en-US" w:eastAsia="zh-CN"/>
        </w:rPr>
        <w:t>（三）评审比选。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市委人才办邀请行业领域领军人才等专</w:t>
      </w:r>
      <w:r>
        <w:rPr>
          <w:rFonts w:hint="default" w:ascii="Times New Roman" w:hAnsi="Times New Roman" w:eastAsia="方正仿宋简体" w:cs="Times New Roman"/>
          <w:spacing w:val="-11"/>
          <w:sz w:val="32"/>
          <w:szCs w:val="32"/>
          <w:lang w:val="en-US" w:eastAsia="zh-CN"/>
        </w:rPr>
        <w:t>家对部门推荐人选进行评审排序。市委人才办根据专家评审意见进行综合比选，确定拟考察对象报市委人才工作领导小组领导审定。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国标楷体" w:cs="Times New Roman"/>
          <w:b/>
          <w:bCs/>
          <w:sz w:val="32"/>
          <w:szCs w:val="32"/>
          <w:lang w:val="en-US" w:eastAsia="zh-CN"/>
        </w:rPr>
        <w:t>（四）实地考察和公示。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市委人才办组织相关部门，分行业领域对市优秀专家人才考察对象进行实地考察，并进行联合审查。考察合格后拟定公示人选报市委人才工作领导小组会议审定。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四、相关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一要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  <w:t>提高思想认识。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评选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优秀专家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人才，是今年全市人才工作的重点任务，也是我市人才工作的创新举措，全市广大人才和干部群众对此高度关注。各地各部门要站在落实人才强市战略、创新人才评价机制、优化人才发展生态的高度，进一步提高思想自觉和行动自觉，认真做好优秀专家人才推荐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  <w:t>二要深入宣传发动。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各地各部门要结合高层次人才分类认定工作，广泛宣传优秀专家人才评选的意义、条件、作用、待遇保障等，切实提升人才参与度，激励广大人才不断创先争优。要及时掌握人才思想动态和舆论动态，强化思想引导，排除风险隐患，确保推荐工作平稳顺利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  <w:t>三要严格把握标准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各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行业主管部门（单位）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要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严格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按照范围、条件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、程序进行摸底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做到全面覆盖、优中选优，特别是同一领域、同一单位人选较多的，要对人选的业绩贡献进行综合比较，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真正把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德才兼备、社会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公认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度高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的优秀人才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推荐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上来。对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推荐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人选的材料要认真审核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严格把关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确保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真实有效、客观公正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。对于弄虚作假、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谎报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业绩的，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一律取消推荐资格，并视情况追究相关部门和人员责任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</w:rPr>
      </w:pPr>
      <w:r>
        <w:rPr>
          <w:rFonts w:hint="default" w:ascii="Times New Roman" w:hAnsi="Times New Roman" w:eastAsia="方正仿宋简体" w:cs="Times New Roman"/>
          <w:bCs/>
          <w:sz w:val="32"/>
        </w:rPr>
        <w:t>附件：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</w:rPr>
        <w:t>衡阳市优秀专家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人才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推荐表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0" w:firstLineChars="8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中共衡阳市委人才工作领导小组办公室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        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年1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日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br w:type="page"/>
      </w:r>
    </w:p>
    <w:p>
      <w:pPr>
        <w:tabs>
          <w:tab w:val="left" w:pos="1620"/>
          <w:tab w:val="left" w:pos="1800"/>
        </w:tabs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default" w:ascii="Times New Roman" w:hAnsi="Times New Roman" w:cs="Times New Roman"/>
          <w:sz w:val="28"/>
          <w:u w:val="single"/>
        </w:rPr>
      </w:pPr>
      <w:r>
        <w:rPr>
          <w:rFonts w:hint="default" w:ascii="Times New Roman" w:hAnsi="Times New Roman" w:cs="Times New Roman"/>
          <w:sz w:val="28"/>
        </w:rPr>
        <w:t xml:space="preserve">                                编号：</w:t>
      </w:r>
      <w:r>
        <w:rPr>
          <w:rFonts w:hint="default" w:ascii="Times New Roman" w:hAnsi="Times New Roman" w:cs="Times New Roman"/>
          <w:sz w:val="28"/>
          <w:u w:val="single"/>
        </w:rPr>
        <w:t xml:space="preserve">         </w:t>
      </w:r>
    </w:p>
    <w:p>
      <w:pPr>
        <w:jc w:val="center"/>
        <w:rPr>
          <w:rFonts w:hint="default" w:ascii="Times New Roman" w:hAnsi="Times New Roman" w:cs="Times New Roman"/>
          <w:b/>
          <w:bCs/>
          <w:sz w:val="48"/>
        </w:rPr>
      </w:pPr>
    </w:p>
    <w:p>
      <w:pPr>
        <w:rPr>
          <w:rFonts w:hint="default" w:ascii="Times New Roman" w:hAnsi="Times New Roman" w:cs="Times New Roman"/>
          <w:b/>
          <w:bCs/>
          <w:sz w:val="48"/>
        </w:rPr>
      </w:pPr>
    </w:p>
    <w:p>
      <w:pPr>
        <w:jc w:val="center"/>
        <w:rPr>
          <w:rFonts w:hint="default" w:ascii="Times New Roman" w:hAnsi="Times New Roman" w:eastAsia="方正大标宋简体" w:cs="Times New Roman"/>
          <w:bCs/>
          <w:spacing w:val="20"/>
          <w:w w:val="95"/>
          <w:sz w:val="72"/>
          <w:szCs w:val="72"/>
        </w:rPr>
      </w:pPr>
      <w:r>
        <w:rPr>
          <w:rFonts w:hint="default" w:ascii="Times New Roman" w:hAnsi="Times New Roman" w:eastAsia="方正大标宋简体" w:cs="Times New Roman"/>
          <w:bCs/>
          <w:spacing w:val="20"/>
          <w:w w:val="95"/>
          <w:sz w:val="72"/>
          <w:szCs w:val="72"/>
          <w:lang w:val="en-US" w:eastAsia="zh-CN"/>
        </w:rPr>
        <w:t>衡阳</w:t>
      </w:r>
      <w:r>
        <w:rPr>
          <w:rFonts w:hint="default" w:ascii="Times New Roman" w:hAnsi="Times New Roman" w:eastAsia="方正大标宋简体" w:cs="Times New Roman"/>
          <w:bCs/>
          <w:spacing w:val="20"/>
          <w:w w:val="95"/>
          <w:sz w:val="72"/>
          <w:szCs w:val="72"/>
        </w:rPr>
        <w:t>市优秀专家</w:t>
      </w:r>
      <w:r>
        <w:rPr>
          <w:rFonts w:hint="default" w:ascii="Times New Roman" w:hAnsi="Times New Roman" w:eastAsia="方正大标宋简体" w:cs="Times New Roman"/>
          <w:bCs/>
          <w:spacing w:val="20"/>
          <w:w w:val="95"/>
          <w:sz w:val="72"/>
          <w:szCs w:val="72"/>
          <w:lang w:eastAsia="zh-CN"/>
        </w:rPr>
        <w:t>人才</w:t>
      </w:r>
      <w:r>
        <w:rPr>
          <w:rFonts w:hint="default" w:ascii="Times New Roman" w:hAnsi="Times New Roman" w:eastAsia="方正大标宋简体" w:cs="Times New Roman"/>
          <w:bCs/>
          <w:spacing w:val="20"/>
          <w:w w:val="95"/>
          <w:sz w:val="72"/>
          <w:szCs w:val="72"/>
        </w:rPr>
        <w:t>推荐表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sz w:val="28"/>
        </w:rPr>
      </w:pP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6"/>
        <w:gridCol w:w="5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421" w:type="dxa"/>
            <w:noWrap w:val="0"/>
            <w:vAlign w:val="bottom"/>
          </w:tcPr>
          <w:p>
            <w:pPr>
              <w:spacing w:line="360" w:lineRule="auto"/>
              <w:jc w:val="right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w w:val="100"/>
                <w:sz w:val="32"/>
                <w:szCs w:val="32"/>
                <w:vertAlign w:val="baseline"/>
                <w:lang w:val="en-US" w:eastAsia="zh-CN"/>
              </w:rPr>
              <w:t>推荐对象姓名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：</w:t>
            </w:r>
          </w:p>
        </w:tc>
        <w:tc>
          <w:tcPr>
            <w:tcW w:w="5010" w:type="dxa"/>
            <w:tcBorders>
              <w:bottom w:val="single" w:color="000000" w:sz="8" w:space="0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421" w:type="dxa"/>
            <w:noWrap w:val="0"/>
            <w:vAlign w:val="bottom"/>
          </w:tcPr>
          <w:p>
            <w:pPr>
              <w:spacing w:line="360" w:lineRule="auto"/>
              <w:jc w:val="right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所在工作单位：</w:t>
            </w:r>
          </w:p>
        </w:tc>
        <w:tc>
          <w:tcPr>
            <w:tcW w:w="5010" w:type="dxa"/>
            <w:tcBorders>
              <w:top w:val="single" w:color="000000" w:sz="8" w:space="0"/>
              <w:bottom w:val="single" w:color="000000" w:sz="8" w:space="0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421" w:type="dxa"/>
            <w:noWrap w:val="0"/>
            <w:vAlign w:val="bottom"/>
          </w:tcPr>
          <w:p>
            <w:pPr>
              <w:spacing w:line="360" w:lineRule="auto"/>
              <w:jc w:val="right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11"/>
                <w:kern w:val="0"/>
                <w:sz w:val="32"/>
                <w:szCs w:val="32"/>
                <w:fitText w:val="2240" w:id="-813714158"/>
                <w:vertAlign w:val="baseline"/>
                <w:lang w:val="en-US" w:eastAsia="zh-CN"/>
              </w:rPr>
              <w:t>推 荐 部 门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3"/>
                <w:kern w:val="0"/>
                <w:sz w:val="32"/>
                <w:szCs w:val="32"/>
                <w:fitText w:val="2240" w:id="-813714158"/>
                <w:vertAlign w:val="baseline"/>
                <w:lang w:val="en-US" w:eastAsia="zh-CN"/>
              </w:rPr>
              <w:t>：</w:t>
            </w:r>
          </w:p>
        </w:tc>
        <w:tc>
          <w:tcPr>
            <w:tcW w:w="501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楷体_GB2312" w:cs="Times New Roman"/>
          <w:spacing w:val="60"/>
          <w:sz w:val="28"/>
        </w:rPr>
      </w:pPr>
    </w:p>
    <w:p>
      <w:pPr>
        <w:jc w:val="center"/>
        <w:rPr>
          <w:rFonts w:hint="default" w:ascii="Times New Roman" w:hAnsi="Times New Roman" w:eastAsia="楷体_GB2312" w:cs="Times New Roman"/>
          <w:spacing w:val="60"/>
          <w:sz w:val="28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楷体_GB2312" w:cs="Times New Roman"/>
          <w:spacing w:val="60"/>
          <w:sz w:val="28"/>
        </w:rPr>
      </w:pPr>
    </w:p>
    <w:p>
      <w:pPr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中共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衡阳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市委组织部印制</w:t>
      </w:r>
    </w:p>
    <w:p>
      <w:pPr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二</w:t>
      </w:r>
      <w:r>
        <w:rPr>
          <w:rFonts w:hint="default" w:ascii="Times New Roman" w:hAnsi="Times New Roman" w:eastAsia="微软雅黑" w:cs="Times New Roman"/>
          <w:sz w:val="32"/>
          <w:szCs w:val="32"/>
        </w:rPr>
        <w:t>〇</w:t>
      </w:r>
      <w:r>
        <w:rPr>
          <w:rFonts w:hint="default" w:ascii="Times New Roman" w:hAnsi="Times New Roman" w:eastAsia="楷体_GB2312" w:cs="Times New Roman"/>
          <w:sz w:val="32"/>
          <w:szCs w:val="32"/>
        </w:rPr>
        <w:t>二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年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十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月</w:t>
      </w:r>
    </w:p>
    <w:p>
      <w:pPr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本表统一采用标准小四号仿宋字体填写，A4纸双面打印，骑缝装订。请勿加页。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行业领域按照：①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科技领域；②工业企业经营管理和工程技术人员领域；③技校教师和高技能人才领域；④中小学、中职、特殊教育领域；⑤医疗卫生领域（含南华大学附属医院）；⑥农业技术人员和农村实用人才领域；⑦宣传、文化、旅游、体育、新闻出版领域；⑧金融保险领域；⑨社会工作领域；⑩驻衡高校等其他领域。仅填写对应序号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pacing w:val="-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政治面貌填写党派名称，如果未加入党派，请填写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无党派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或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群众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0"/>
          <w:szCs w:val="30"/>
        </w:rPr>
        <w:t>，不要空栏。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“职业资格”栏：填写本人获得的国家职业资格名称。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“专业技术职务”栏：填写本人在现工作单位有效聘期内的职称名称。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学历学位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”栏：填写本人获得的最高学历学位。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“毕业学校”栏：填写本人获得最高学历学位的学校院系。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工作单位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”栏：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填写全称。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spacing w:val="-11"/>
          <w:sz w:val="30"/>
          <w:szCs w:val="30"/>
          <w:lang w:val="en-US" w:eastAsia="zh-CN"/>
        </w:rPr>
        <w:t>主要业绩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”栏：</w:t>
      </w:r>
      <w:r>
        <w:rPr>
          <w:rFonts w:hint="default" w:ascii="Times New Roman" w:hAnsi="Times New Roman" w:eastAsia="方正仿宋简体" w:cs="Times New Roman"/>
          <w:spacing w:val="-11"/>
          <w:sz w:val="30"/>
          <w:szCs w:val="30"/>
          <w:lang w:val="en-US" w:eastAsia="zh-CN"/>
        </w:rPr>
        <w:t>内容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文字要简练、清楚，突出本人特点，反映真实情况。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7"/>
        <w:tblW w:w="526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823"/>
        <w:gridCol w:w="1285"/>
        <w:gridCol w:w="40"/>
        <w:gridCol w:w="368"/>
        <w:gridCol w:w="1216"/>
        <w:gridCol w:w="1600"/>
        <w:gridCol w:w="1352"/>
        <w:gridCol w:w="261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4" w:type="pct"/>
            <w:gridSpan w:val="2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br w:type="page"/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br w:type="page"/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姓  名</w:t>
            </w:r>
          </w:p>
        </w:tc>
        <w:tc>
          <w:tcPr>
            <w:tcW w:w="909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性别</w:t>
            </w:r>
          </w:p>
        </w:tc>
        <w:tc>
          <w:tcPr>
            <w:tcW w:w="8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7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民族</w:t>
            </w:r>
          </w:p>
        </w:tc>
        <w:tc>
          <w:tcPr>
            <w:tcW w:w="89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居民身份证号</w:t>
            </w:r>
          </w:p>
        </w:tc>
        <w:tc>
          <w:tcPr>
            <w:tcW w:w="1543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</w:pPr>
          </w:p>
        </w:tc>
        <w:tc>
          <w:tcPr>
            <w:tcW w:w="848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pacing w:val="-6"/>
                <w:sz w:val="28"/>
                <w:szCs w:val="28"/>
              </w:rPr>
              <w:t>出生年月</w:t>
            </w:r>
          </w:p>
        </w:tc>
        <w:tc>
          <w:tcPr>
            <w:tcW w:w="163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 xml:space="preserve">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时  间</w:t>
            </w:r>
          </w:p>
        </w:tc>
        <w:tc>
          <w:tcPr>
            <w:tcW w:w="1543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 xml:space="preserve"> 年     月</w:t>
            </w:r>
          </w:p>
        </w:tc>
        <w:tc>
          <w:tcPr>
            <w:tcW w:w="848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163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行业领域</w:t>
            </w:r>
          </w:p>
        </w:tc>
        <w:tc>
          <w:tcPr>
            <w:tcW w:w="1543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</w:pPr>
          </w:p>
        </w:tc>
        <w:tc>
          <w:tcPr>
            <w:tcW w:w="848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63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职业资格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（技能等级）</w:t>
            </w:r>
          </w:p>
        </w:tc>
        <w:tc>
          <w:tcPr>
            <w:tcW w:w="1543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48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63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毕业专业及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学校</w:t>
            </w:r>
          </w:p>
        </w:tc>
        <w:tc>
          <w:tcPr>
            <w:tcW w:w="1543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48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学历学位</w:t>
            </w:r>
          </w:p>
        </w:tc>
        <w:tc>
          <w:tcPr>
            <w:tcW w:w="163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现工作单位及职务</w:t>
            </w:r>
          </w:p>
        </w:tc>
        <w:tc>
          <w:tcPr>
            <w:tcW w:w="1543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848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专业研究方向</w:t>
            </w:r>
          </w:p>
        </w:tc>
        <w:tc>
          <w:tcPr>
            <w:tcW w:w="163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国内外主要专业、行业协会或学术组织任职情况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66" w:type="pct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专业、行业或学术组织（全称）</w:t>
            </w: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担任职务</w:t>
            </w: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66" w:type="pct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66" w:type="pct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获得荣誉奖励情况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77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荣誉奖励名称</w:t>
            </w:r>
          </w:p>
        </w:tc>
        <w:tc>
          <w:tcPr>
            <w:tcW w:w="1689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授予颁布单位</w:t>
            </w: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层级</w:t>
            </w: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77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689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77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689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77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689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77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689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入选人才工程和人才认定类别情况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55" w:type="pct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710" w:type="pct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授予颁布单位</w:t>
            </w: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层级</w:t>
            </w: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55" w:type="pct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0" w:type="pct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55" w:type="pct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0" w:type="pct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55" w:type="pct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0" w:type="pct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55" w:type="pct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0" w:type="pct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55" w:type="pct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0" w:type="pct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5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77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主要业绩</w:t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（包括近五年参加完成的主要科研和工程项目、主要论著、获得专利、经营管理业绩、取得经济社会效益情况等，不另加页）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4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textAlignment w:val="auto"/>
              <w:rPr>
                <w:rFonts w:hint="default" w:ascii="Times New Roman" w:hAnsi="Times New Roman" w:eastAsia="方正仿宋简体" w:cs="Times New Roman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（1）</w:t>
            </w:r>
            <w:r>
              <w:rPr>
                <w:rFonts w:hint="default" w:ascii="Times New Roman" w:hAnsi="Times New Roman" w:eastAsia="方正仿宋简体" w:cs="Times New Roman"/>
                <w:spacing w:val="-11"/>
                <w:sz w:val="28"/>
                <w:szCs w:val="28"/>
                <w:lang w:val="en-US" w:eastAsia="zh-CN"/>
              </w:rPr>
              <w:t>主要成果：①“××××”项目，××年获得××奖，为第×完成人；②“××××”项目，××年获得××奖，为第×完成人；还有××奖×项，为第×完成人；③“××××”发明专利，××年获得××发明专利。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textAlignment w:val="auto"/>
              <w:rPr>
                <w:rFonts w:hint="default" w:ascii="Times New Roman" w:hAnsi="Times New Roman" w:eastAsia="方正仿宋简体" w:cs="Times New Roman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（2）</w:t>
            </w:r>
            <w:r>
              <w:rPr>
                <w:rFonts w:hint="default" w:ascii="Times New Roman" w:hAnsi="Times New Roman" w:eastAsia="方正仿宋简体" w:cs="Times New Roman"/>
                <w:spacing w:val="-11"/>
                <w:sz w:val="28"/>
                <w:szCs w:val="28"/>
                <w:lang w:val="en-US" w:eastAsia="zh-CN"/>
              </w:rPr>
              <w:t>著作、论文：《××××》，××年××出版社出版，第×作者；“××”论文，××年××期《×××》上发表，为第×作者；在核心期刊上共发表论文××篇，第一作者××篇。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textAlignment w:val="auto"/>
              <w:rPr>
                <w:rFonts w:hint="default" w:ascii="Times New Roman" w:hAnsi="Times New Roman" w:eastAsia="方正仿宋简体" w:cs="Times New Roman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（3）</w:t>
            </w:r>
            <w:r>
              <w:rPr>
                <w:rFonts w:hint="default" w:ascii="Times New Roman" w:hAnsi="Times New Roman" w:eastAsia="方正仿宋简体" w:cs="Times New Roman"/>
                <w:spacing w:val="-11"/>
                <w:sz w:val="28"/>
                <w:szCs w:val="28"/>
                <w:lang w:val="en-US" w:eastAsia="zh-CN"/>
              </w:rPr>
              <w:t>工作业绩及效益：“××项目或工程，属国家或省××级别，××年开始实施，目前取得××成就，创造××经济社会效益，本人的作用是××（主持人、总工程师、总设计师等）。作为×××单位的经营管理者，采用×××管理方法，单位处于×××地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60" w:firstLineChars="200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（4）</w:t>
            </w:r>
            <w:r>
              <w:rPr>
                <w:rFonts w:hint="default" w:ascii="Times New Roman" w:hAnsi="Times New Roman" w:eastAsia="方正仿宋简体" w:cs="Times New Roman"/>
                <w:spacing w:val="-11"/>
                <w:sz w:val="28"/>
                <w:szCs w:val="28"/>
                <w:lang w:val="en-US" w:eastAsia="zh-CN"/>
              </w:rPr>
              <w:t>评价：××著名专家认为，×××项目（成果、产品、论著等）达到×××水平，本人×××方面的水平、业绩达到×××水平。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537" w:type="pc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所在单位推荐意见</w:t>
            </w:r>
          </w:p>
        </w:tc>
        <w:tc>
          <w:tcPr>
            <w:tcW w:w="4462" w:type="pct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负责人签名：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）</w:t>
            </w:r>
          </w:p>
          <w:p>
            <w:pPr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年    月    日</w:t>
            </w: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9" w:hRule="atLeast"/>
          <w:jc w:val="center"/>
        </w:trPr>
        <w:tc>
          <w:tcPr>
            <w:tcW w:w="537" w:type="pct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市直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行业主管部门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推荐意见</w:t>
            </w:r>
          </w:p>
        </w:tc>
        <w:tc>
          <w:tcPr>
            <w:tcW w:w="4462" w:type="pct"/>
            <w:gridSpan w:val="9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（公章）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年    月    日</w:t>
            </w: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1" w:hRule="atLeast"/>
          <w:jc w:val="center"/>
        </w:trPr>
        <w:tc>
          <w:tcPr>
            <w:tcW w:w="5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4462" w:type="pct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（公章）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textAlignment w:val="auto"/>
        <w:rPr>
          <w:rFonts w:hint="default" w:ascii="Times New Roman" w:hAnsi="Times New Roman" w:eastAsia="方正楷体简体" w:cs="Times New Roman"/>
          <w:sz w:val="28"/>
          <w:szCs w:val="28"/>
        </w:rPr>
      </w:pPr>
    </w:p>
    <w:sectPr>
      <w:footerReference r:id="rId3" w:type="default"/>
      <w:pgSz w:w="11906" w:h="16838"/>
      <w:pgMar w:top="1701" w:right="1587" w:bottom="1474" w:left="158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altName w:val="方正楷体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方正黑体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国标楷体">
    <w:altName w:val="楷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仿宋">
    <w:altName w:val="仿宋"/>
    <w:panose1 w:val="02000500000000000000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- 7 -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t23LAIAAFU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0GuWha3eWR6ho3jero4BAra6RlE6JXqt0G1tZfrJiO38576NevobLB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FgAA&#10;AGRycy9QSwECFAAUAAAACACHTuJAs0lY7tAAAAAFAQAADwAAAAAAAAABACAAAAA4AAAAZHJzL2Rv&#10;d25yZXYueG1sUEsBAhQAFAAAAAgAh07iQL0O3bcsAgAAVQQAAA4AAAAAAAAAAQAgAAAAN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- 7 -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B524AD"/>
    <w:multiLevelType w:val="singleLevel"/>
    <w:tmpl w:val="5CB524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73D8170C"/>
    <w:multiLevelType w:val="singleLevel"/>
    <w:tmpl w:val="73D817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zMzFlNmUyYjNjNWQ3M2IyOWU0Y2E1OTJmODdhMTEifQ=="/>
  </w:docVars>
  <w:rsids>
    <w:rsidRoot w:val="71D24F83"/>
    <w:rsid w:val="00022A10"/>
    <w:rsid w:val="000428EC"/>
    <w:rsid w:val="000C616F"/>
    <w:rsid w:val="000D2FDE"/>
    <w:rsid w:val="001120E0"/>
    <w:rsid w:val="00167181"/>
    <w:rsid w:val="00300FD0"/>
    <w:rsid w:val="00305831"/>
    <w:rsid w:val="003B7537"/>
    <w:rsid w:val="003D7607"/>
    <w:rsid w:val="0041574F"/>
    <w:rsid w:val="00507594"/>
    <w:rsid w:val="006911E0"/>
    <w:rsid w:val="0082615B"/>
    <w:rsid w:val="009551BC"/>
    <w:rsid w:val="00A441F9"/>
    <w:rsid w:val="00AD0A82"/>
    <w:rsid w:val="00B47B55"/>
    <w:rsid w:val="00B77EC9"/>
    <w:rsid w:val="00B86A8B"/>
    <w:rsid w:val="00C752DC"/>
    <w:rsid w:val="00DC7E24"/>
    <w:rsid w:val="00EE66E4"/>
    <w:rsid w:val="00EF1E61"/>
    <w:rsid w:val="00F87969"/>
    <w:rsid w:val="00FD6283"/>
    <w:rsid w:val="00FF0B08"/>
    <w:rsid w:val="010B33E6"/>
    <w:rsid w:val="016B537F"/>
    <w:rsid w:val="016E1BA6"/>
    <w:rsid w:val="017923A3"/>
    <w:rsid w:val="018E7F08"/>
    <w:rsid w:val="01DC2543"/>
    <w:rsid w:val="02444A19"/>
    <w:rsid w:val="02A16A59"/>
    <w:rsid w:val="02BE5339"/>
    <w:rsid w:val="02DD006E"/>
    <w:rsid w:val="031968A4"/>
    <w:rsid w:val="03722E74"/>
    <w:rsid w:val="040813B1"/>
    <w:rsid w:val="04631F72"/>
    <w:rsid w:val="049946F0"/>
    <w:rsid w:val="04E5563B"/>
    <w:rsid w:val="0544227E"/>
    <w:rsid w:val="05481F04"/>
    <w:rsid w:val="05495E5D"/>
    <w:rsid w:val="05844FDC"/>
    <w:rsid w:val="05B31E97"/>
    <w:rsid w:val="05BE1560"/>
    <w:rsid w:val="05E448AC"/>
    <w:rsid w:val="062D4703"/>
    <w:rsid w:val="063F66D8"/>
    <w:rsid w:val="06B673B8"/>
    <w:rsid w:val="06D85C88"/>
    <w:rsid w:val="06D86EF8"/>
    <w:rsid w:val="06DF66C8"/>
    <w:rsid w:val="070F2A6A"/>
    <w:rsid w:val="07270C02"/>
    <w:rsid w:val="078405E1"/>
    <w:rsid w:val="079D3FFE"/>
    <w:rsid w:val="07A54E55"/>
    <w:rsid w:val="07A7701F"/>
    <w:rsid w:val="07B45FF0"/>
    <w:rsid w:val="07CD31E0"/>
    <w:rsid w:val="08082111"/>
    <w:rsid w:val="08BD410A"/>
    <w:rsid w:val="08E158FC"/>
    <w:rsid w:val="09076F89"/>
    <w:rsid w:val="0913139C"/>
    <w:rsid w:val="09301090"/>
    <w:rsid w:val="0A7C52FB"/>
    <w:rsid w:val="0A7D1D78"/>
    <w:rsid w:val="0AA6507C"/>
    <w:rsid w:val="0AE2265C"/>
    <w:rsid w:val="0AF405B4"/>
    <w:rsid w:val="0B1C6340"/>
    <w:rsid w:val="0B341350"/>
    <w:rsid w:val="0B372B81"/>
    <w:rsid w:val="0B5E3B52"/>
    <w:rsid w:val="0B6810EA"/>
    <w:rsid w:val="0BAE5C5A"/>
    <w:rsid w:val="0BCD2AE4"/>
    <w:rsid w:val="0BD56A43"/>
    <w:rsid w:val="0BF06383"/>
    <w:rsid w:val="0C442223"/>
    <w:rsid w:val="0CB41CE0"/>
    <w:rsid w:val="0CBC5F08"/>
    <w:rsid w:val="0CEB7EF6"/>
    <w:rsid w:val="0D5839FB"/>
    <w:rsid w:val="0D674E07"/>
    <w:rsid w:val="0D8C7696"/>
    <w:rsid w:val="0D8D7FA1"/>
    <w:rsid w:val="0D9C610C"/>
    <w:rsid w:val="0DBE375C"/>
    <w:rsid w:val="0DE74C83"/>
    <w:rsid w:val="0DEB7C20"/>
    <w:rsid w:val="0DEE4B1B"/>
    <w:rsid w:val="0E1475A9"/>
    <w:rsid w:val="0E292071"/>
    <w:rsid w:val="0E6D6FD5"/>
    <w:rsid w:val="0E7720D3"/>
    <w:rsid w:val="0F1D0B73"/>
    <w:rsid w:val="0F52714A"/>
    <w:rsid w:val="0FAF1055"/>
    <w:rsid w:val="0FB27FC0"/>
    <w:rsid w:val="0FF25CC2"/>
    <w:rsid w:val="100E3472"/>
    <w:rsid w:val="105B6548"/>
    <w:rsid w:val="10632B1D"/>
    <w:rsid w:val="10CC2AD8"/>
    <w:rsid w:val="10CE623C"/>
    <w:rsid w:val="10DC2E38"/>
    <w:rsid w:val="10FF2F98"/>
    <w:rsid w:val="1116750C"/>
    <w:rsid w:val="111C3D51"/>
    <w:rsid w:val="1123544C"/>
    <w:rsid w:val="117F54D3"/>
    <w:rsid w:val="119714A4"/>
    <w:rsid w:val="11AF5C25"/>
    <w:rsid w:val="11F5541B"/>
    <w:rsid w:val="12003E52"/>
    <w:rsid w:val="12316B0B"/>
    <w:rsid w:val="126E772B"/>
    <w:rsid w:val="127D1B6A"/>
    <w:rsid w:val="128E3EAA"/>
    <w:rsid w:val="12A565E0"/>
    <w:rsid w:val="12D10B7B"/>
    <w:rsid w:val="12D10E25"/>
    <w:rsid w:val="134E3C7F"/>
    <w:rsid w:val="136D3663"/>
    <w:rsid w:val="13DF36F6"/>
    <w:rsid w:val="13E85011"/>
    <w:rsid w:val="13F96FB8"/>
    <w:rsid w:val="140C0962"/>
    <w:rsid w:val="1466716F"/>
    <w:rsid w:val="14894436"/>
    <w:rsid w:val="14B33C2C"/>
    <w:rsid w:val="14D17E77"/>
    <w:rsid w:val="14EC5AC3"/>
    <w:rsid w:val="14F561BA"/>
    <w:rsid w:val="14FB40D0"/>
    <w:rsid w:val="15167741"/>
    <w:rsid w:val="155B68AA"/>
    <w:rsid w:val="157A3CF0"/>
    <w:rsid w:val="15980A0E"/>
    <w:rsid w:val="15A10E49"/>
    <w:rsid w:val="15C26DFC"/>
    <w:rsid w:val="15D3785E"/>
    <w:rsid w:val="15DD2224"/>
    <w:rsid w:val="15EE7C46"/>
    <w:rsid w:val="16412027"/>
    <w:rsid w:val="16580FDF"/>
    <w:rsid w:val="16A2057E"/>
    <w:rsid w:val="16B5519D"/>
    <w:rsid w:val="16B944CC"/>
    <w:rsid w:val="16FB511A"/>
    <w:rsid w:val="16FC239A"/>
    <w:rsid w:val="16FE0AE7"/>
    <w:rsid w:val="17213DA7"/>
    <w:rsid w:val="17395EF2"/>
    <w:rsid w:val="174A2C11"/>
    <w:rsid w:val="17E820E0"/>
    <w:rsid w:val="17FD0D8D"/>
    <w:rsid w:val="18093A00"/>
    <w:rsid w:val="185B17D0"/>
    <w:rsid w:val="1886290B"/>
    <w:rsid w:val="188C18C2"/>
    <w:rsid w:val="189B77DA"/>
    <w:rsid w:val="18CE2152"/>
    <w:rsid w:val="19375538"/>
    <w:rsid w:val="199B73D2"/>
    <w:rsid w:val="199D6ED1"/>
    <w:rsid w:val="19EA44A6"/>
    <w:rsid w:val="1A4C687F"/>
    <w:rsid w:val="1A786496"/>
    <w:rsid w:val="1AD602AA"/>
    <w:rsid w:val="1AFA5ADF"/>
    <w:rsid w:val="1AFFA108"/>
    <w:rsid w:val="1B6D029F"/>
    <w:rsid w:val="1BB3196A"/>
    <w:rsid w:val="1BC74AF2"/>
    <w:rsid w:val="1BF4026C"/>
    <w:rsid w:val="1BF86558"/>
    <w:rsid w:val="1C0D5B3F"/>
    <w:rsid w:val="1C1934A8"/>
    <w:rsid w:val="1C2E6A61"/>
    <w:rsid w:val="1C693674"/>
    <w:rsid w:val="1C7F6B7D"/>
    <w:rsid w:val="1C96694D"/>
    <w:rsid w:val="1CB60775"/>
    <w:rsid w:val="1CF851C1"/>
    <w:rsid w:val="1D1228DF"/>
    <w:rsid w:val="1D1F4E3F"/>
    <w:rsid w:val="1D3079EC"/>
    <w:rsid w:val="1D542AFA"/>
    <w:rsid w:val="1D5836D7"/>
    <w:rsid w:val="1D5B6789"/>
    <w:rsid w:val="1DB75495"/>
    <w:rsid w:val="1DBC7B69"/>
    <w:rsid w:val="1DEF3691"/>
    <w:rsid w:val="1E2B2690"/>
    <w:rsid w:val="1E7875D8"/>
    <w:rsid w:val="1E7D17C9"/>
    <w:rsid w:val="1E947795"/>
    <w:rsid w:val="1E9C77FB"/>
    <w:rsid w:val="1ECF490F"/>
    <w:rsid w:val="1F033675"/>
    <w:rsid w:val="1F1A728B"/>
    <w:rsid w:val="1F565BD3"/>
    <w:rsid w:val="1FB57022"/>
    <w:rsid w:val="1FE55690"/>
    <w:rsid w:val="1FF0716C"/>
    <w:rsid w:val="20040DFF"/>
    <w:rsid w:val="2011731A"/>
    <w:rsid w:val="201B63C6"/>
    <w:rsid w:val="201D7F59"/>
    <w:rsid w:val="207332C1"/>
    <w:rsid w:val="20923B67"/>
    <w:rsid w:val="20A342E0"/>
    <w:rsid w:val="20B5629F"/>
    <w:rsid w:val="21024B84"/>
    <w:rsid w:val="21331163"/>
    <w:rsid w:val="2190035D"/>
    <w:rsid w:val="21A5674C"/>
    <w:rsid w:val="21C004A7"/>
    <w:rsid w:val="21EB2A2F"/>
    <w:rsid w:val="21FD6BD7"/>
    <w:rsid w:val="22001F54"/>
    <w:rsid w:val="220220D0"/>
    <w:rsid w:val="2229610C"/>
    <w:rsid w:val="225029D2"/>
    <w:rsid w:val="22CE7728"/>
    <w:rsid w:val="232D5271"/>
    <w:rsid w:val="233153D1"/>
    <w:rsid w:val="23437216"/>
    <w:rsid w:val="23794E8E"/>
    <w:rsid w:val="23A6176A"/>
    <w:rsid w:val="24064CCC"/>
    <w:rsid w:val="240F46A9"/>
    <w:rsid w:val="24366680"/>
    <w:rsid w:val="24676AE8"/>
    <w:rsid w:val="24C325F7"/>
    <w:rsid w:val="24EF7F23"/>
    <w:rsid w:val="24FB03C2"/>
    <w:rsid w:val="24FC7CEA"/>
    <w:rsid w:val="252142E5"/>
    <w:rsid w:val="2525092E"/>
    <w:rsid w:val="255A532B"/>
    <w:rsid w:val="255E4E6C"/>
    <w:rsid w:val="25D25366"/>
    <w:rsid w:val="26272B27"/>
    <w:rsid w:val="262C638A"/>
    <w:rsid w:val="26351959"/>
    <w:rsid w:val="263D14A7"/>
    <w:rsid w:val="263E6477"/>
    <w:rsid w:val="26460145"/>
    <w:rsid w:val="267471B6"/>
    <w:rsid w:val="268340C5"/>
    <w:rsid w:val="26F403AD"/>
    <w:rsid w:val="26FD4EB6"/>
    <w:rsid w:val="274169D9"/>
    <w:rsid w:val="2749311D"/>
    <w:rsid w:val="275834BC"/>
    <w:rsid w:val="27590A7D"/>
    <w:rsid w:val="276B4E43"/>
    <w:rsid w:val="27841C83"/>
    <w:rsid w:val="279301A5"/>
    <w:rsid w:val="27B048FA"/>
    <w:rsid w:val="27BC6D03"/>
    <w:rsid w:val="27EE3352"/>
    <w:rsid w:val="280769ED"/>
    <w:rsid w:val="28874ADD"/>
    <w:rsid w:val="28B362B5"/>
    <w:rsid w:val="28CC11B0"/>
    <w:rsid w:val="290363E8"/>
    <w:rsid w:val="291C5E31"/>
    <w:rsid w:val="299D5D66"/>
    <w:rsid w:val="2A117E61"/>
    <w:rsid w:val="2A322FBE"/>
    <w:rsid w:val="2AAB3710"/>
    <w:rsid w:val="2AB634C1"/>
    <w:rsid w:val="2AD44181"/>
    <w:rsid w:val="2AE25E33"/>
    <w:rsid w:val="2B8103E1"/>
    <w:rsid w:val="2BF547D2"/>
    <w:rsid w:val="2BFB3C37"/>
    <w:rsid w:val="2C2040D5"/>
    <w:rsid w:val="2C687439"/>
    <w:rsid w:val="2CB529B2"/>
    <w:rsid w:val="2CDA10D2"/>
    <w:rsid w:val="2CDF7E39"/>
    <w:rsid w:val="2D3113C8"/>
    <w:rsid w:val="2D491479"/>
    <w:rsid w:val="2DFDF8CC"/>
    <w:rsid w:val="2E1A3E10"/>
    <w:rsid w:val="2E440107"/>
    <w:rsid w:val="2EA3177B"/>
    <w:rsid w:val="2ECA3408"/>
    <w:rsid w:val="2ECD529C"/>
    <w:rsid w:val="2EE65DF4"/>
    <w:rsid w:val="2EE94F6C"/>
    <w:rsid w:val="2EF10674"/>
    <w:rsid w:val="2EF302CF"/>
    <w:rsid w:val="2F7A7D5D"/>
    <w:rsid w:val="2FA2332F"/>
    <w:rsid w:val="2FB12F49"/>
    <w:rsid w:val="2FBE30F3"/>
    <w:rsid w:val="2FC65B84"/>
    <w:rsid w:val="2FDD0F98"/>
    <w:rsid w:val="30566D08"/>
    <w:rsid w:val="310701EB"/>
    <w:rsid w:val="313F0657"/>
    <w:rsid w:val="3144727F"/>
    <w:rsid w:val="314817FE"/>
    <w:rsid w:val="3175071C"/>
    <w:rsid w:val="317E6AF3"/>
    <w:rsid w:val="31A40819"/>
    <w:rsid w:val="31DB395D"/>
    <w:rsid w:val="32670923"/>
    <w:rsid w:val="326F514C"/>
    <w:rsid w:val="327C287C"/>
    <w:rsid w:val="32C14183"/>
    <w:rsid w:val="32C43456"/>
    <w:rsid w:val="32C75E40"/>
    <w:rsid w:val="32E13EC8"/>
    <w:rsid w:val="32EA5D15"/>
    <w:rsid w:val="32EC504E"/>
    <w:rsid w:val="33375DB6"/>
    <w:rsid w:val="3354094A"/>
    <w:rsid w:val="337F4E11"/>
    <w:rsid w:val="33A40D2E"/>
    <w:rsid w:val="33C108FE"/>
    <w:rsid w:val="340E5693"/>
    <w:rsid w:val="34757E22"/>
    <w:rsid w:val="34840298"/>
    <w:rsid w:val="34BA3839"/>
    <w:rsid w:val="34CC4E27"/>
    <w:rsid w:val="34D04D0E"/>
    <w:rsid w:val="353806AE"/>
    <w:rsid w:val="355877D8"/>
    <w:rsid w:val="35661812"/>
    <w:rsid w:val="356A6A6D"/>
    <w:rsid w:val="356B3CDE"/>
    <w:rsid w:val="358E1A3F"/>
    <w:rsid w:val="35BC73BB"/>
    <w:rsid w:val="35D424DF"/>
    <w:rsid w:val="35D9361F"/>
    <w:rsid w:val="35E559F6"/>
    <w:rsid w:val="36117D2A"/>
    <w:rsid w:val="36144230"/>
    <w:rsid w:val="361A2A3E"/>
    <w:rsid w:val="362B4D98"/>
    <w:rsid w:val="36B12207"/>
    <w:rsid w:val="36BD6BA9"/>
    <w:rsid w:val="37251EF7"/>
    <w:rsid w:val="37FDA763"/>
    <w:rsid w:val="38873917"/>
    <w:rsid w:val="38FE2DAA"/>
    <w:rsid w:val="392947D4"/>
    <w:rsid w:val="396D0AB0"/>
    <w:rsid w:val="39BC5703"/>
    <w:rsid w:val="3A50491A"/>
    <w:rsid w:val="3A611BC5"/>
    <w:rsid w:val="3A846F52"/>
    <w:rsid w:val="3B6340C2"/>
    <w:rsid w:val="3BAA0795"/>
    <w:rsid w:val="3BBC4C1E"/>
    <w:rsid w:val="3C1939CC"/>
    <w:rsid w:val="3C282499"/>
    <w:rsid w:val="3C3A5499"/>
    <w:rsid w:val="3C3D692A"/>
    <w:rsid w:val="3C4D1FDC"/>
    <w:rsid w:val="3C4F65D0"/>
    <w:rsid w:val="3C64224B"/>
    <w:rsid w:val="3C65390A"/>
    <w:rsid w:val="3C7305E9"/>
    <w:rsid w:val="3C745A84"/>
    <w:rsid w:val="3C8158E3"/>
    <w:rsid w:val="3C906E4E"/>
    <w:rsid w:val="3CAE615F"/>
    <w:rsid w:val="3DBC20DA"/>
    <w:rsid w:val="3DEB13B8"/>
    <w:rsid w:val="3EF638DF"/>
    <w:rsid w:val="3F191B2E"/>
    <w:rsid w:val="3F486E38"/>
    <w:rsid w:val="3F500DFB"/>
    <w:rsid w:val="3F9D617E"/>
    <w:rsid w:val="3FBB56D4"/>
    <w:rsid w:val="3FBF1D4C"/>
    <w:rsid w:val="3FC76F6B"/>
    <w:rsid w:val="3FFD835E"/>
    <w:rsid w:val="403D4516"/>
    <w:rsid w:val="40573E79"/>
    <w:rsid w:val="40777D54"/>
    <w:rsid w:val="40894892"/>
    <w:rsid w:val="408D42D1"/>
    <w:rsid w:val="40AE7237"/>
    <w:rsid w:val="40BA0BA1"/>
    <w:rsid w:val="40CF29E4"/>
    <w:rsid w:val="40DD63CD"/>
    <w:rsid w:val="41834719"/>
    <w:rsid w:val="41932D06"/>
    <w:rsid w:val="41B95E55"/>
    <w:rsid w:val="4200502C"/>
    <w:rsid w:val="42210F16"/>
    <w:rsid w:val="425229E3"/>
    <w:rsid w:val="42C61CDC"/>
    <w:rsid w:val="42EC1805"/>
    <w:rsid w:val="431B5904"/>
    <w:rsid w:val="4389634C"/>
    <w:rsid w:val="43BF02FF"/>
    <w:rsid w:val="43C62638"/>
    <w:rsid w:val="43ED7771"/>
    <w:rsid w:val="442E4FAC"/>
    <w:rsid w:val="444A668C"/>
    <w:rsid w:val="448B5C72"/>
    <w:rsid w:val="44BE59BC"/>
    <w:rsid w:val="450D4A14"/>
    <w:rsid w:val="454C0EEC"/>
    <w:rsid w:val="455F02EC"/>
    <w:rsid w:val="4567696A"/>
    <w:rsid w:val="4588794D"/>
    <w:rsid w:val="458C239B"/>
    <w:rsid w:val="45A20576"/>
    <w:rsid w:val="45AD2CD5"/>
    <w:rsid w:val="45D40FFF"/>
    <w:rsid w:val="463E210A"/>
    <w:rsid w:val="46405610"/>
    <w:rsid w:val="465A1500"/>
    <w:rsid w:val="466319B3"/>
    <w:rsid w:val="467867D5"/>
    <w:rsid w:val="471A1292"/>
    <w:rsid w:val="472B74DA"/>
    <w:rsid w:val="47311D94"/>
    <w:rsid w:val="4774385A"/>
    <w:rsid w:val="47BD3C90"/>
    <w:rsid w:val="4827495A"/>
    <w:rsid w:val="48383C13"/>
    <w:rsid w:val="48737A77"/>
    <w:rsid w:val="48C2128F"/>
    <w:rsid w:val="48E556DF"/>
    <w:rsid w:val="490C5AE9"/>
    <w:rsid w:val="4931767F"/>
    <w:rsid w:val="49356727"/>
    <w:rsid w:val="4962008F"/>
    <w:rsid w:val="49955CA0"/>
    <w:rsid w:val="49DA7662"/>
    <w:rsid w:val="4A457947"/>
    <w:rsid w:val="4A90265E"/>
    <w:rsid w:val="4AB66432"/>
    <w:rsid w:val="4AC67E0F"/>
    <w:rsid w:val="4AFB4395"/>
    <w:rsid w:val="4B183887"/>
    <w:rsid w:val="4B587DEA"/>
    <w:rsid w:val="4B877BA1"/>
    <w:rsid w:val="4BAE1C8C"/>
    <w:rsid w:val="4C5449AC"/>
    <w:rsid w:val="4C75441D"/>
    <w:rsid w:val="4C8F43FE"/>
    <w:rsid w:val="4C9324A7"/>
    <w:rsid w:val="4CBF0B24"/>
    <w:rsid w:val="4CE15AFE"/>
    <w:rsid w:val="4D0C2DD0"/>
    <w:rsid w:val="4D4C2C54"/>
    <w:rsid w:val="4D82711B"/>
    <w:rsid w:val="4D887B71"/>
    <w:rsid w:val="4DAD4B69"/>
    <w:rsid w:val="4DAE410D"/>
    <w:rsid w:val="4DB567D5"/>
    <w:rsid w:val="4E4B7D64"/>
    <w:rsid w:val="4E6262DA"/>
    <w:rsid w:val="4E631D1C"/>
    <w:rsid w:val="4E6A22E4"/>
    <w:rsid w:val="4EA434A8"/>
    <w:rsid w:val="4F70027E"/>
    <w:rsid w:val="4F9B0268"/>
    <w:rsid w:val="4FA93234"/>
    <w:rsid w:val="4FB9268E"/>
    <w:rsid w:val="4FD7106A"/>
    <w:rsid w:val="4FF8503D"/>
    <w:rsid w:val="500D4FCD"/>
    <w:rsid w:val="50245BBD"/>
    <w:rsid w:val="50306B42"/>
    <w:rsid w:val="50446DB4"/>
    <w:rsid w:val="5066373A"/>
    <w:rsid w:val="50843D00"/>
    <w:rsid w:val="51062431"/>
    <w:rsid w:val="515A6449"/>
    <w:rsid w:val="51885EF8"/>
    <w:rsid w:val="51E54DCE"/>
    <w:rsid w:val="51EF27B0"/>
    <w:rsid w:val="51F50BEC"/>
    <w:rsid w:val="51F737D0"/>
    <w:rsid w:val="51FF0BC3"/>
    <w:rsid w:val="520C1F26"/>
    <w:rsid w:val="526D32F0"/>
    <w:rsid w:val="52E2466B"/>
    <w:rsid w:val="52F94B29"/>
    <w:rsid w:val="52FC1244"/>
    <w:rsid w:val="5310784B"/>
    <w:rsid w:val="5313535D"/>
    <w:rsid w:val="533A2EC7"/>
    <w:rsid w:val="53556CB8"/>
    <w:rsid w:val="53D50367"/>
    <w:rsid w:val="540C305A"/>
    <w:rsid w:val="547C1ED1"/>
    <w:rsid w:val="54B868C2"/>
    <w:rsid w:val="54C559D8"/>
    <w:rsid w:val="54EC0CA5"/>
    <w:rsid w:val="54F202BA"/>
    <w:rsid w:val="550C110E"/>
    <w:rsid w:val="553A5FC0"/>
    <w:rsid w:val="554C73FC"/>
    <w:rsid w:val="5592782C"/>
    <w:rsid w:val="55CD78D6"/>
    <w:rsid w:val="56021B9B"/>
    <w:rsid w:val="56287117"/>
    <w:rsid w:val="56451EED"/>
    <w:rsid w:val="56B33131"/>
    <w:rsid w:val="56CC14CA"/>
    <w:rsid w:val="56E540B3"/>
    <w:rsid w:val="56E8105A"/>
    <w:rsid w:val="56FA7C41"/>
    <w:rsid w:val="5719049D"/>
    <w:rsid w:val="572D44F1"/>
    <w:rsid w:val="5738465E"/>
    <w:rsid w:val="57690939"/>
    <w:rsid w:val="57843519"/>
    <w:rsid w:val="579F620A"/>
    <w:rsid w:val="57D76F8B"/>
    <w:rsid w:val="589D035E"/>
    <w:rsid w:val="58B4786B"/>
    <w:rsid w:val="58C34A2A"/>
    <w:rsid w:val="58EB3D89"/>
    <w:rsid w:val="59087653"/>
    <w:rsid w:val="595062C0"/>
    <w:rsid w:val="596155E4"/>
    <w:rsid w:val="59A55A9D"/>
    <w:rsid w:val="5A0214F0"/>
    <w:rsid w:val="5A077311"/>
    <w:rsid w:val="5A103406"/>
    <w:rsid w:val="5ABB782E"/>
    <w:rsid w:val="5AF26487"/>
    <w:rsid w:val="5B3E5B93"/>
    <w:rsid w:val="5B535AC5"/>
    <w:rsid w:val="5B934181"/>
    <w:rsid w:val="5BD2237F"/>
    <w:rsid w:val="5BD41114"/>
    <w:rsid w:val="5BE82863"/>
    <w:rsid w:val="5C1B5D36"/>
    <w:rsid w:val="5C244C8D"/>
    <w:rsid w:val="5C25768F"/>
    <w:rsid w:val="5C2B10EE"/>
    <w:rsid w:val="5CC960F9"/>
    <w:rsid w:val="5CD77677"/>
    <w:rsid w:val="5CFC13B7"/>
    <w:rsid w:val="5D4D3ECE"/>
    <w:rsid w:val="5D6243A9"/>
    <w:rsid w:val="5DF668B1"/>
    <w:rsid w:val="5DF76CA3"/>
    <w:rsid w:val="5DFD6D7E"/>
    <w:rsid w:val="5DFE48B2"/>
    <w:rsid w:val="5E545A93"/>
    <w:rsid w:val="5E5461ED"/>
    <w:rsid w:val="5EA34A98"/>
    <w:rsid w:val="5EAA06E0"/>
    <w:rsid w:val="5EE94426"/>
    <w:rsid w:val="5F476B6D"/>
    <w:rsid w:val="5FAB54B0"/>
    <w:rsid w:val="5FB6066C"/>
    <w:rsid w:val="60364ECD"/>
    <w:rsid w:val="603A1C34"/>
    <w:rsid w:val="60594F5C"/>
    <w:rsid w:val="606658B8"/>
    <w:rsid w:val="60DD1683"/>
    <w:rsid w:val="60F214A6"/>
    <w:rsid w:val="60F319DD"/>
    <w:rsid w:val="610E674C"/>
    <w:rsid w:val="614A0153"/>
    <w:rsid w:val="616860CA"/>
    <w:rsid w:val="61735DD5"/>
    <w:rsid w:val="617B6C0D"/>
    <w:rsid w:val="61AA2C6F"/>
    <w:rsid w:val="621275B2"/>
    <w:rsid w:val="62351B1C"/>
    <w:rsid w:val="625533A8"/>
    <w:rsid w:val="62C85727"/>
    <w:rsid w:val="62DB775B"/>
    <w:rsid w:val="630B1D06"/>
    <w:rsid w:val="63146071"/>
    <w:rsid w:val="637E249E"/>
    <w:rsid w:val="63853C15"/>
    <w:rsid w:val="63C451A8"/>
    <w:rsid w:val="640F7A98"/>
    <w:rsid w:val="646800FE"/>
    <w:rsid w:val="6494768E"/>
    <w:rsid w:val="64FF0661"/>
    <w:rsid w:val="651C58B1"/>
    <w:rsid w:val="652A5689"/>
    <w:rsid w:val="65303A27"/>
    <w:rsid w:val="65354E7B"/>
    <w:rsid w:val="653C4688"/>
    <w:rsid w:val="656B5051"/>
    <w:rsid w:val="65712B8C"/>
    <w:rsid w:val="658A5C49"/>
    <w:rsid w:val="659A5354"/>
    <w:rsid w:val="65C04DF7"/>
    <w:rsid w:val="65D74C3E"/>
    <w:rsid w:val="660854C7"/>
    <w:rsid w:val="66424AF6"/>
    <w:rsid w:val="66480F09"/>
    <w:rsid w:val="66572DBF"/>
    <w:rsid w:val="666B5032"/>
    <w:rsid w:val="668B44F9"/>
    <w:rsid w:val="66A82B36"/>
    <w:rsid w:val="66B763B2"/>
    <w:rsid w:val="66F93CC7"/>
    <w:rsid w:val="678440A5"/>
    <w:rsid w:val="687D6B2A"/>
    <w:rsid w:val="689C2461"/>
    <w:rsid w:val="690E4737"/>
    <w:rsid w:val="693B7638"/>
    <w:rsid w:val="69635D5B"/>
    <w:rsid w:val="6972441F"/>
    <w:rsid w:val="69885832"/>
    <w:rsid w:val="699930A0"/>
    <w:rsid w:val="699F1239"/>
    <w:rsid w:val="69C275C1"/>
    <w:rsid w:val="6A582193"/>
    <w:rsid w:val="6AA44C26"/>
    <w:rsid w:val="6ABDE799"/>
    <w:rsid w:val="6AE25E03"/>
    <w:rsid w:val="6AE440F1"/>
    <w:rsid w:val="6B2A05FD"/>
    <w:rsid w:val="6B3D7A7B"/>
    <w:rsid w:val="6BD95C11"/>
    <w:rsid w:val="6C13262E"/>
    <w:rsid w:val="6C2C3770"/>
    <w:rsid w:val="6C2F4D25"/>
    <w:rsid w:val="6C857A2A"/>
    <w:rsid w:val="6CBF1087"/>
    <w:rsid w:val="6CC42EC9"/>
    <w:rsid w:val="6CD92936"/>
    <w:rsid w:val="6D657C44"/>
    <w:rsid w:val="6D733A18"/>
    <w:rsid w:val="6DD80D7A"/>
    <w:rsid w:val="6DF4367B"/>
    <w:rsid w:val="6E204978"/>
    <w:rsid w:val="6E63111A"/>
    <w:rsid w:val="6EAF4A79"/>
    <w:rsid w:val="6ECC2EEF"/>
    <w:rsid w:val="6F2D54B0"/>
    <w:rsid w:val="6F382A2D"/>
    <w:rsid w:val="6F451409"/>
    <w:rsid w:val="6F83789E"/>
    <w:rsid w:val="6F872E77"/>
    <w:rsid w:val="6F897521"/>
    <w:rsid w:val="6F8C3BB5"/>
    <w:rsid w:val="6FA874FD"/>
    <w:rsid w:val="6FBA7FDF"/>
    <w:rsid w:val="6FCE0563"/>
    <w:rsid w:val="6FFFBFF1"/>
    <w:rsid w:val="702B693E"/>
    <w:rsid w:val="704B5B39"/>
    <w:rsid w:val="70926DD8"/>
    <w:rsid w:val="70BF41AD"/>
    <w:rsid w:val="71017668"/>
    <w:rsid w:val="71196E29"/>
    <w:rsid w:val="713B0781"/>
    <w:rsid w:val="719971F6"/>
    <w:rsid w:val="71AB645A"/>
    <w:rsid w:val="71C70D25"/>
    <w:rsid w:val="71D24F83"/>
    <w:rsid w:val="71E93343"/>
    <w:rsid w:val="71ED2F6B"/>
    <w:rsid w:val="721B665A"/>
    <w:rsid w:val="72201EE2"/>
    <w:rsid w:val="726B79CB"/>
    <w:rsid w:val="72806A22"/>
    <w:rsid w:val="72821028"/>
    <w:rsid w:val="72C52F7A"/>
    <w:rsid w:val="72C530B4"/>
    <w:rsid w:val="72CB4148"/>
    <w:rsid w:val="730F2BA5"/>
    <w:rsid w:val="731135F1"/>
    <w:rsid w:val="732F6A0F"/>
    <w:rsid w:val="735A6C79"/>
    <w:rsid w:val="73C218E4"/>
    <w:rsid w:val="73D91164"/>
    <w:rsid w:val="744D5376"/>
    <w:rsid w:val="746B4B77"/>
    <w:rsid w:val="74A71029"/>
    <w:rsid w:val="74B977D2"/>
    <w:rsid w:val="74EF7E24"/>
    <w:rsid w:val="74EF7EF1"/>
    <w:rsid w:val="752B74EB"/>
    <w:rsid w:val="7578418E"/>
    <w:rsid w:val="75C96BD5"/>
    <w:rsid w:val="7619342D"/>
    <w:rsid w:val="772C24BA"/>
    <w:rsid w:val="77300CE3"/>
    <w:rsid w:val="773469FE"/>
    <w:rsid w:val="77B7B1F3"/>
    <w:rsid w:val="77C96509"/>
    <w:rsid w:val="77EB7517"/>
    <w:rsid w:val="780511B4"/>
    <w:rsid w:val="78257F29"/>
    <w:rsid w:val="78347EBA"/>
    <w:rsid w:val="7882263F"/>
    <w:rsid w:val="789B312A"/>
    <w:rsid w:val="78B443F7"/>
    <w:rsid w:val="78C507AA"/>
    <w:rsid w:val="79044A8D"/>
    <w:rsid w:val="791B36EE"/>
    <w:rsid w:val="792852D2"/>
    <w:rsid w:val="79636D8E"/>
    <w:rsid w:val="79E669A2"/>
    <w:rsid w:val="79EB18A2"/>
    <w:rsid w:val="79F11FAC"/>
    <w:rsid w:val="7A540B3D"/>
    <w:rsid w:val="7A7BC083"/>
    <w:rsid w:val="7A7D1FBB"/>
    <w:rsid w:val="7AAB0D8A"/>
    <w:rsid w:val="7ABA730E"/>
    <w:rsid w:val="7ADEB6BA"/>
    <w:rsid w:val="7AF34EC1"/>
    <w:rsid w:val="7AF86DAC"/>
    <w:rsid w:val="7B073E6F"/>
    <w:rsid w:val="7B820CE6"/>
    <w:rsid w:val="7BC05FF5"/>
    <w:rsid w:val="7C102CD7"/>
    <w:rsid w:val="7C5E174B"/>
    <w:rsid w:val="7C8F34B1"/>
    <w:rsid w:val="7CAB75F6"/>
    <w:rsid w:val="7CB5303C"/>
    <w:rsid w:val="7D8F060E"/>
    <w:rsid w:val="7D971C33"/>
    <w:rsid w:val="7DC57361"/>
    <w:rsid w:val="7DDD0087"/>
    <w:rsid w:val="7DE9191C"/>
    <w:rsid w:val="7DFA739F"/>
    <w:rsid w:val="7DFAC671"/>
    <w:rsid w:val="7E012DA6"/>
    <w:rsid w:val="7E1B7DDB"/>
    <w:rsid w:val="7E59297D"/>
    <w:rsid w:val="7E9D6A49"/>
    <w:rsid w:val="7EB14D8B"/>
    <w:rsid w:val="7EE55BE1"/>
    <w:rsid w:val="7EE76D42"/>
    <w:rsid w:val="7F091428"/>
    <w:rsid w:val="7F293B16"/>
    <w:rsid w:val="7F3106F3"/>
    <w:rsid w:val="7F41086F"/>
    <w:rsid w:val="7F5D7CE7"/>
    <w:rsid w:val="7F7D6C9A"/>
    <w:rsid w:val="7F9E4E00"/>
    <w:rsid w:val="7F9F3B85"/>
    <w:rsid w:val="7FAF28FC"/>
    <w:rsid w:val="7FC9433B"/>
    <w:rsid w:val="7FDB205D"/>
    <w:rsid w:val="AF7F4F7A"/>
    <w:rsid w:val="B6F99048"/>
    <w:rsid w:val="BFFE3EAB"/>
    <w:rsid w:val="DFDDD19B"/>
    <w:rsid w:val="E2FE8CFB"/>
    <w:rsid w:val="FAE74BA6"/>
    <w:rsid w:val="FBFF1C22"/>
    <w:rsid w:val="FDA7EB81"/>
    <w:rsid w:val="FDEF429B"/>
    <w:rsid w:val="FEEB3F65"/>
    <w:rsid w:val="FFA661B6"/>
    <w:rsid w:val="FFCF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ind w:firstLine="648" w:firstLineChars="200"/>
      <w:jc w:val="left"/>
    </w:pPr>
    <w:rPr>
      <w:rFonts w:ascii="方正黑体_GBK" w:hAnsi="Courier New" w:eastAsia="方正仿宋_GBK"/>
      <w:sz w:val="32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font8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3749</Words>
  <Characters>3890</Characters>
  <Lines>3</Lines>
  <Paragraphs>7</Paragraphs>
  <TotalTime>143</TotalTime>
  <ScaleCrop>false</ScaleCrop>
  <LinksUpToDate>false</LinksUpToDate>
  <CharactersWithSpaces>4133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2020-11-21T01:05:00Z</dcterms:created>
  <dc:creator>再怎么说我也是个夕阳武士</dc:creator>
  <cp:lastModifiedBy>kylin</cp:lastModifiedBy>
  <cp:lastPrinted>2024-10-25T11:21:00Z</cp:lastPrinted>
  <dcterms:modified xsi:type="dcterms:W3CDTF">2024-10-28T12:19:51Z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02332F5B13FDE25B53170F6759F94C01_43</vt:lpwstr>
  </property>
</Properties>
</file>