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F3669" w:rsidRDefault="00CF3669">
      <w:pPr>
        <w:jc w:val="center"/>
        <w:rPr>
          <w:rFonts w:ascii="Arial" w:eastAsia="黑体" w:hAnsi="Arial" w:cs="Arial"/>
          <w:sz w:val="36"/>
          <w:szCs w:val="36"/>
        </w:rPr>
      </w:pPr>
    </w:p>
    <w:p w:rsidR="00CF3669" w:rsidRPr="00543A56" w:rsidRDefault="004955F9">
      <w:pPr>
        <w:jc w:val="center"/>
        <w:rPr>
          <w:rFonts w:ascii="黑体" w:eastAsia="黑体" w:hAnsi="黑体"/>
          <w:b/>
          <w:sz w:val="44"/>
          <w:szCs w:val="44"/>
        </w:rPr>
      </w:pPr>
      <w:r w:rsidRPr="00543A56">
        <w:rPr>
          <w:rFonts w:ascii="Arial" w:eastAsia="黑体" w:hAnsi="Arial" w:cs="Arial" w:hint="eastAsia"/>
          <w:b/>
          <w:sz w:val="44"/>
          <w:szCs w:val="44"/>
        </w:rPr>
        <w:t>20</w:t>
      </w:r>
      <w:r w:rsidR="00F61136" w:rsidRPr="00543A56">
        <w:rPr>
          <w:rFonts w:ascii="Arial" w:eastAsia="黑体" w:hAnsi="Arial" w:cs="Arial" w:hint="eastAsia"/>
          <w:b/>
          <w:sz w:val="44"/>
          <w:szCs w:val="44"/>
        </w:rPr>
        <w:t>2</w:t>
      </w:r>
      <w:r w:rsidR="00543A56" w:rsidRPr="00543A56">
        <w:rPr>
          <w:rFonts w:ascii="Arial" w:eastAsia="黑体" w:hAnsi="Arial" w:cs="Arial" w:hint="eastAsia"/>
          <w:b/>
          <w:sz w:val="44"/>
          <w:szCs w:val="44"/>
        </w:rPr>
        <w:t>3</w:t>
      </w:r>
      <w:r w:rsidRPr="00543A56">
        <w:rPr>
          <w:rFonts w:ascii="黑体" w:eastAsia="黑体" w:hAnsi="黑体" w:cs="黑体" w:hint="eastAsia"/>
          <w:b/>
          <w:sz w:val="44"/>
          <w:szCs w:val="44"/>
        </w:rPr>
        <w:t>年</w:t>
      </w:r>
      <w:r w:rsidR="00543A56" w:rsidRPr="00543A56">
        <w:rPr>
          <w:rFonts w:ascii="黑体" w:eastAsia="黑体" w:hAnsi="黑体" w:cs="黑体" w:hint="eastAsia"/>
          <w:b/>
          <w:sz w:val="44"/>
          <w:szCs w:val="44"/>
        </w:rPr>
        <w:t>度</w:t>
      </w:r>
      <w:r w:rsidRPr="00543A56">
        <w:rPr>
          <w:rFonts w:ascii="黑体" w:eastAsia="黑体" w:hAnsi="黑体" w:cs="黑体" w:hint="eastAsia"/>
          <w:b/>
          <w:sz w:val="44"/>
          <w:szCs w:val="44"/>
        </w:rPr>
        <w:t>项目</w:t>
      </w:r>
      <w:r w:rsidRPr="00543A56">
        <w:rPr>
          <w:rFonts w:ascii="黑体" w:eastAsia="黑体" w:hAnsi="黑体" w:hint="eastAsia"/>
          <w:b/>
          <w:sz w:val="44"/>
          <w:szCs w:val="44"/>
        </w:rPr>
        <w:t>支出</w:t>
      </w:r>
      <w:r w:rsidR="00543A56" w:rsidRPr="00543A56">
        <w:rPr>
          <w:rFonts w:ascii="黑体" w:eastAsia="黑体" w:hAnsi="黑体" w:hint="eastAsia"/>
          <w:b/>
          <w:sz w:val="44"/>
          <w:szCs w:val="44"/>
        </w:rPr>
        <w:t>预算</w:t>
      </w:r>
      <w:r w:rsidRPr="00543A56">
        <w:rPr>
          <w:rFonts w:ascii="黑体" w:eastAsia="黑体" w:hAnsi="黑体" w:hint="eastAsia"/>
          <w:b/>
          <w:sz w:val="44"/>
          <w:szCs w:val="44"/>
        </w:rPr>
        <w:t>绩效目标</w:t>
      </w:r>
      <w:r w:rsidR="00543A56" w:rsidRPr="00543A56">
        <w:rPr>
          <w:rFonts w:ascii="黑体" w:eastAsia="黑体" w:hAnsi="黑体" w:hint="eastAsia"/>
          <w:b/>
          <w:sz w:val="44"/>
          <w:szCs w:val="44"/>
        </w:rPr>
        <w:t>申报</w:t>
      </w:r>
      <w:r w:rsidRPr="00543A56">
        <w:rPr>
          <w:rFonts w:ascii="黑体" w:eastAsia="黑体" w:hAnsi="黑体" w:hint="eastAsia"/>
          <w:b/>
          <w:sz w:val="44"/>
          <w:szCs w:val="44"/>
        </w:rPr>
        <w:t>表</w:t>
      </w:r>
    </w:p>
    <w:p w:rsidR="00CF3669" w:rsidRDefault="00CF3669">
      <w:pPr>
        <w:jc w:val="center"/>
        <w:rPr>
          <w:rFonts w:ascii="黑体" w:eastAsia="黑体" w:hAnsi="黑体"/>
          <w:sz w:val="36"/>
          <w:szCs w:val="36"/>
        </w:rPr>
      </w:pPr>
    </w:p>
    <w:p w:rsidR="00CF3669" w:rsidRDefault="004955F9">
      <w:pPr>
        <w:jc w:val="left"/>
        <w:rPr>
          <w:rFonts w:ascii="仿宋" w:eastAsia="仿宋" w:hAnsi="仿宋" w:cs="仿宋"/>
          <w:b/>
          <w:sz w:val="28"/>
          <w:szCs w:val="28"/>
        </w:rPr>
      </w:pPr>
      <w:r>
        <w:rPr>
          <w:rFonts w:ascii="仿宋" w:eastAsia="仿宋" w:hAnsi="仿宋" w:cs="仿宋" w:hint="eastAsia"/>
          <w:b/>
          <w:sz w:val="28"/>
          <w:szCs w:val="28"/>
        </w:rPr>
        <w:t>填报单位：（盖章） 衡东县信访局                  单位：万元</w:t>
      </w:r>
    </w:p>
    <w:tbl>
      <w:tblPr>
        <w:tblStyle w:val="a3"/>
        <w:tblW w:w="9519" w:type="dxa"/>
        <w:tblInd w:w="-318" w:type="dxa"/>
        <w:tblLayout w:type="fixed"/>
        <w:tblLook w:val="04A0"/>
      </w:tblPr>
      <w:tblGrid>
        <w:gridCol w:w="1618"/>
        <w:gridCol w:w="989"/>
        <w:gridCol w:w="1365"/>
        <w:gridCol w:w="185"/>
        <w:gridCol w:w="15"/>
        <w:gridCol w:w="1635"/>
        <w:gridCol w:w="2194"/>
        <w:gridCol w:w="1518"/>
      </w:tblGrid>
      <w:tr w:rsidR="00CF3669">
        <w:trPr>
          <w:trHeight w:val="1032"/>
        </w:trPr>
        <w:tc>
          <w:tcPr>
            <w:tcW w:w="1618" w:type="dxa"/>
            <w:vAlign w:val="center"/>
          </w:tcPr>
          <w:p w:rsidR="00CF3669" w:rsidRDefault="004955F9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项目支出名称</w:t>
            </w:r>
          </w:p>
        </w:tc>
        <w:tc>
          <w:tcPr>
            <w:tcW w:w="2554" w:type="dxa"/>
            <w:gridSpan w:val="4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:rsidR="00CF3669" w:rsidRDefault="004955F9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信访工作经费</w:t>
            </w:r>
          </w:p>
        </w:tc>
        <w:tc>
          <w:tcPr>
            <w:tcW w:w="163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F3669" w:rsidRDefault="004955F9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预算部门</w:t>
            </w:r>
          </w:p>
        </w:tc>
        <w:tc>
          <w:tcPr>
            <w:tcW w:w="3712" w:type="dxa"/>
            <w:gridSpan w:val="2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:rsidR="00CF3669" w:rsidRDefault="004955F9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衡东县信访局</w:t>
            </w:r>
          </w:p>
        </w:tc>
      </w:tr>
      <w:tr w:rsidR="00CF3669">
        <w:trPr>
          <w:trHeight w:val="754"/>
        </w:trPr>
        <w:tc>
          <w:tcPr>
            <w:tcW w:w="1618" w:type="dxa"/>
            <w:vAlign w:val="center"/>
          </w:tcPr>
          <w:p w:rsidR="00CF3669" w:rsidRDefault="004955F9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年度本级</w:t>
            </w:r>
          </w:p>
          <w:p w:rsidR="00CF3669" w:rsidRDefault="004955F9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预算金额</w:t>
            </w:r>
          </w:p>
        </w:tc>
        <w:tc>
          <w:tcPr>
            <w:tcW w:w="2539" w:type="dxa"/>
            <w:gridSpan w:val="3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:rsidR="00CF3669" w:rsidRDefault="00D85445" w:rsidP="00F61136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137</w:t>
            </w:r>
            <w:r w:rsidR="005A7D7F">
              <w:rPr>
                <w:rFonts w:hint="eastAsia"/>
                <w:sz w:val="28"/>
                <w:szCs w:val="28"/>
              </w:rPr>
              <w:t>.00</w:t>
            </w:r>
          </w:p>
        </w:tc>
        <w:tc>
          <w:tcPr>
            <w:tcW w:w="1650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CF3669" w:rsidRDefault="004955F9">
            <w:pPr>
              <w:jc w:val="left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该项目支出上级资金</w:t>
            </w:r>
          </w:p>
        </w:tc>
        <w:tc>
          <w:tcPr>
            <w:tcW w:w="3712" w:type="dxa"/>
            <w:gridSpan w:val="2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:rsidR="00CF3669" w:rsidRDefault="00CF3669">
            <w:pPr>
              <w:jc w:val="left"/>
              <w:rPr>
                <w:sz w:val="28"/>
                <w:szCs w:val="28"/>
              </w:rPr>
            </w:pPr>
          </w:p>
        </w:tc>
      </w:tr>
      <w:tr w:rsidR="00CF3669">
        <w:trPr>
          <w:trHeight w:val="702"/>
        </w:trPr>
        <w:tc>
          <w:tcPr>
            <w:tcW w:w="1618" w:type="dxa"/>
            <w:tcBorders>
              <w:bottom w:val="single" w:sz="4" w:space="0" w:color="auto"/>
            </w:tcBorders>
            <w:vAlign w:val="center"/>
          </w:tcPr>
          <w:p w:rsidR="00CF3669" w:rsidRDefault="004955F9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项目支出实施期</w:t>
            </w:r>
          </w:p>
        </w:tc>
        <w:tc>
          <w:tcPr>
            <w:tcW w:w="7901" w:type="dxa"/>
            <w:gridSpan w:val="7"/>
            <w:tcBorders>
              <w:bottom w:val="single" w:sz="4" w:space="0" w:color="auto"/>
            </w:tcBorders>
            <w:vAlign w:val="center"/>
          </w:tcPr>
          <w:p w:rsidR="00CF3669" w:rsidRDefault="004955F9" w:rsidP="00D85445">
            <w:pPr>
              <w:tabs>
                <w:tab w:val="left" w:pos="825"/>
              </w:tabs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202</w:t>
            </w:r>
            <w:r w:rsidR="00D85445">
              <w:rPr>
                <w:rFonts w:hint="eastAsia"/>
                <w:sz w:val="28"/>
                <w:szCs w:val="28"/>
              </w:rPr>
              <w:t>3</w:t>
            </w:r>
            <w:r>
              <w:rPr>
                <w:rFonts w:hint="eastAsia"/>
                <w:sz w:val="28"/>
                <w:szCs w:val="28"/>
              </w:rPr>
              <w:t>年度</w:t>
            </w:r>
          </w:p>
        </w:tc>
      </w:tr>
      <w:tr w:rsidR="00CF3669" w:rsidTr="00B71488">
        <w:trPr>
          <w:trHeight w:val="1513"/>
        </w:trPr>
        <w:tc>
          <w:tcPr>
            <w:tcW w:w="161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CF3669" w:rsidRDefault="004955F9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实施期绩效目标</w:t>
            </w:r>
          </w:p>
        </w:tc>
        <w:tc>
          <w:tcPr>
            <w:tcW w:w="7901" w:type="dxa"/>
            <w:gridSpan w:val="7"/>
            <w:tcBorders>
              <w:top w:val="single" w:sz="4" w:space="0" w:color="auto"/>
            </w:tcBorders>
            <w:vAlign w:val="center"/>
          </w:tcPr>
          <w:p w:rsidR="00CF3669" w:rsidRDefault="004955F9">
            <w:pPr>
              <w:ind w:firstLineChars="150" w:firstLine="420"/>
              <w:jc w:val="left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及时接访劝返，规范办理程序，较好地维护了信访群众的合法权益</w:t>
            </w:r>
          </w:p>
        </w:tc>
      </w:tr>
      <w:tr w:rsidR="00CF3669">
        <w:trPr>
          <w:trHeight w:val="847"/>
        </w:trPr>
        <w:tc>
          <w:tcPr>
            <w:tcW w:w="1618" w:type="dxa"/>
            <w:tcBorders>
              <w:top w:val="single" w:sz="4" w:space="0" w:color="auto"/>
            </w:tcBorders>
            <w:vAlign w:val="center"/>
          </w:tcPr>
          <w:p w:rsidR="00CF3669" w:rsidRDefault="004955F9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本年度绩效目标</w:t>
            </w:r>
          </w:p>
        </w:tc>
        <w:tc>
          <w:tcPr>
            <w:tcW w:w="7901" w:type="dxa"/>
            <w:gridSpan w:val="7"/>
            <w:vAlign w:val="center"/>
          </w:tcPr>
          <w:p w:rsidR="00CF3669" w:rsidRDefault="004955F9" w:rsidP="0066159B">
            <w:pPr>
              <w:ind w:firstLineChars="300" w:firstLine="840"/>
              <w:jc w:val="left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预计登记、办理、办结</w:t>
            </w:r>
            <w:r>
              <w:rPr>
                <w:sz w:val="28"/>
                <w:szCs w:val="28"/>
              </w:rPr>
              <w:t>信访数量</w:t>
            </w:r>
            <w:r w:rsidR="00F61136">
              <w:rPr>
                <w:rFonts w:hint="eastAsia"/>
                <w:sz w:val="28"/>
                <w:szCs w:val="28"/>
              </w:rPr>
              <w:t>10</w:t>
            </w:r>
            <w:r w:rsidR="0066159B">
              <w:rPr>
                <w:rFonts w:hint="eastAsia"/>
                <w:sz w:val="28"/>
                <w:szCs w:val="28"/>
              </w:rPr>
              <w:t>3</w:t>
            </w:r>
            <w:r w:rsidR="00F61136">
              <w:rPr>
                <w:rFonts w:hint="eastAsia"/>
                <w:sz w:val="28"/>
                <w:szCs w:val="28"/>
              </w:rPr>
              <w:t>0</w:t>
            </w:r>
            <w:r>
              <w:rPr>
                <w:rFonts w:hint="eastAsia"/>
                <w:sz w:val="28"/>
                <w:szCs w:val="28"/>
              </w:rPr>
              <w:t>个</w:t>
            </w:r>
          </w:p>
        </w:tc>
      </w:tr>
      <w:tr w:rsidR="00CF3669">
        <w:trPr>
          <w:trHeight w:val="512"/>
        </w:trPr>
        <w:tc>
          <w:tcPr>
            <w:tcW w:w="1618" w:type="dxa"/>
            <w:vMerge w:val="restart"/>
            <w:vAlign w:val="center"/>
          </w:tcPr>
          <w:p w:rsidR="00CF3669" w:rsidRDefault="004955F9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本年度绩效指标</w:t>
            </w:r>
          </w:p>
        </w:tc>
        <w:tc>
          <w:tcPr>
            <w:tcW w:w="989" w:type="dxa"/>
            <w:tcBorders>
              <w:right w:val="single" w:sz="4" w:space="0" w:color="auto"/>
            </w:tcBorders>
            <w:vAlign w:val="center"/>
          </w:tcPr>
          <w:p w:rsidR="00CF3669" w:rsidRDefault="004955F9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一级指标</w:t>
            </w:r>
          </w:p>
        </w:tc>
        <w:tc>
          <w:tcPr>
            <w:tcW w:w="1365" w:type="dxa"/>
            <w:tcBorders>
              <w:left w:val="single" w:sz="4" w:space="0" w:color="auto"/>
            </w:tcBorders>
            <w:vAlign w:val="center"/>
          </w:tcPr>
          <w:p w:rsidR="00CF3669" w:rsidRDefault="004955F9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二级指标</w:t>
            </w:r>
          </w:p>
        </w:tc>
        <w:tc>
          <w:tcPr>
            <w:tcW w:w="1835" w:type="dxa"/>
            <w:gridSpan w:val="3"/>
            <w:vAlign w:val="center"/>
          </w:tcPr>
          <w:p w:rsidR="00CF3669" w:rsidRDefault="004955F9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三级指标</w:t>
            </w:r>
          </w:p>
        </w:tc>
        <w:tc>
          <w:tcPr>
            <w:tcW w:w="2194" w:type="dxa"/>
            <w:tcBorders>
              <w:right w:val="single" w:sz="4" w:space="0" w:color="auto"/>
            </w:tcBorders>
            <w:vAlign w:val="center"/>
          </w:tcPr>
          <w:p w:rsidR="00CF3669" w:rsidRDefault="004955F9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指标值及单位</w:t>
            </w:r>
          </w:p>
        </w:tc>
        <w:tc>
          <w:tcPr>
            <w:tcW w:w="1518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F3669" w:rsidRDefault="004955F9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绩效标准</w:t>
            </w:r>
          </w:p>
        </w:tc>
      </w:tr>
      <w:tr w:rsidR="00CF3669">
        <w:tc>
          <w:tcPr>
            <w:tcW w:w="1618" w:type="dxa"/>
            <w:vMerge/>
            <w:vAlign w:val="center"/>
          </w:tcPr>
          <w:p w:rsidR="00CF3669" w:rsidRDefault="00CF3669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989" w:type="dxa"/>
            <w:vMerge w:val="restart"/>
            <w:tcBorders>
              <w:right w:val="single" w:sz="4" w:space="0" w:color="auto"/>
            </w:tcBorders>
            <w:vAlign w:val="center"/>
          </w:tcPr>
          <w:p w:rsidR="00CF3669" w:rsidRDefault="004955F9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产出指标</w:t>
            </w:r>
          </w:p>
          <w:p w:rsidR="00CF3669" w:rsidRDefault="00CF3669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365" w:type="dxa"/>
            <w:tcBorders>
              <w:left w:val="single" w:sz="4" w:space="0" w:color="auto"/>
            </w:tcBorders>
            <w:vAlign w:val="center"/>
          </w:tcPr>
          <w:p w:rsidR="00CF3669" w:rsidRDefault="004955F9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数量指标</w:t>
            </w:r>
          </w:p>
        </w:tc>
        <w:tc>
          <w:tcPr>
            <w:tcW w:w="1835" w:type="dxa"/>
            <w:gridSpan w:val="3"/>
            <w:vAlign w:val="center"/>
          </w:tcPr>
          <w:p w:rsidR="00CF3669" w:rsidRDefault="004955F9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办理信访件</w:t>
            </w:r>
          </w:p>
        </w:tc>
        <w:tc>
          <w:tcPr>
            <w:tcW w:w="2194" w:type="dxa"/>
            <w:tcBorders>
              <w:right w:val="single" w:sz="4" w:space="0" w:color="auto"/>
            </w:tcBorders>
            <w:vAlign w:val="center"/>
          </w:tcPr>
          <w:p w:rsidR="00CF3669" w:rsidRDefault="00F61136" w:rsidP="0066159B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10</w:t>
            </w:r>
            <w:r w:rsidR="0066159B">
              <w:rPr>
                <w:rFonts w:hint="eastAsia"/>
                <w:sz w:val="28"/>
                <w:szCs w:val="28"/>
              </w:rPr>
              <w:t>3</w:t>
            </w:r>
            <w:r>
              <w:rPr>
                <w:rFonts w:hint="eastAsia"/>
                <w:sz w:val="28"/>
                <w:szCs w:val="28"/>
              </w:rPr>
              <w:t>0</w:t>
            </w:r>
            <w:r w:rsidR="004955F9">
              <w:rPr>
                <w:rFonts w:hint="eastAsia"/>
                <w:sz w:val="28"/>
                <w:szCs w:val="28"/>
              </w:rPr>
              <w:t>个</w:t>
            </w:r>
          </w:p>
        </w:tc>
        <w:tc>
          <w:tcPr>
            <w:tcW w:w="1518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F3669" w:rsidRDefault="004955F9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历史标准</w:t>
            </w:r>
          </w:p>
        </w:tc>
      </w:tr>
      <w:tr w:rsidR="00CF3669">
        <w:tc>
          <w:tcPr>
            <w:tcW w:w="1618" w:type="dxa"/>
            <w:vMerge/>
            <w:vAlign w:val="center"/>
          </w:tcPr>
          <w:p w:rsidR="00CF3669" w:rsidRDefault="00CF3669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989" w:type="dxa"/>
            <w:vMerge/>
            <w:tcBorders>
              <w:right w:val="single" w:sz="4" w:space="0" w:color="auto"/>
            </w:tcBorders>
            <w:vAlign w:val="center"/>
          </w:tcPr>
          <w:p w:rsidR="00CF3669" w:rsidRDefault="00CF3669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365" w:type="dxa"/>
            <w:tcBorders>
              <w:left w:val="single" w:sz="4" w:space="0" w:color="auto"/>
            </w:tcBorders>
            <w:vAlign w:val="center"/>
          </w:tcPr>
          <w:p w:rsidR="00CF3669" w:rsidRDefault="004955F9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质量指标</w:t>
            </w:r>
          </w:p>
        </w:tc>
        <w:tc>
          <w:tcPr>
            <w:tcW w:w="1835" w:type="dxa"/>
            <w:gridSpan w:val="3"/>
            <w:vAlign w:val="center"/>
          </w:tcPr>
          <w:p w:rsidR="00CF3669" w:rsidRDefault="004955F9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办</w:t>
            </w:r>
            <w:r>
              <w:rPr>
                <w:rFonts w:hint="eastAsia"/>
                <w:sz w:val="28"/>
                <w:szCs w:val="28"/>
              </w:rPr>
              <w:t>结</w:t>
            </w:r>
            <w:r>
              <w:rPr>
                <w:sz w:val="28"/>
                <w:szCs w:val="28"/>
              </w:rPr>
              <w:t>信访件</w:t>
            </w:r>
          </w:p>
        </w:tc>
        <w:tc>
          <w:tcPr>
            <w:tcW w:w="219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F3669" w:rsidRDefault="004955F9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100</w:t>
            </w:r>
            <w:r>
              <w:rPr>
                <w:sz w:val="28"/>
                <w:szCs w:val="28"/>
              </w:rPr>
              <w:t>%</w:t>
            </w:r>
          </w:p>
        </w:tc>
        <w:tc>
          <w:tcPr>
            <w:tcW w:w="1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CF3669" w:rsidRDefault="004955F9">
            <w:pPr>
              <w:jc w:val="center"/>
              <w:rPr>
                <w:sz w:val="28"/>
                <w:szCs w:val="28"/>
              </w:rPr>
            </w:pPr>
            <w:r>
              <w:rPr>
                <w:rFonts w:cs="宋体" w:hint="eastAsia"/>
                <w:kern w:val="0"/>
                <w:sz w:val="28"/>
                <w:szCs w:val="28"/>
              </w:rPr>
              <w:t>政策标准</w:t>
            </w:r>
          </w:p>
        </w:tc>
      </w:tr>
      <w:tr w:rsidR="00CF3669">
        <w:tc>
          <w:tcPr>
            <w:tcW w:w="1618" w:type="dxa"/>
            <w:vMerge/>
            <w:vAlign w:val="center"/>
          </w:tcPr>
          <w:p w:rsidR="00CF3669" w:rsidRDefault="00CF3669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989" w:type="dxa"/>
            <w:vMerge/>
            <w:tcBorders>
              <w:right w:val="single" w:sz="4" w:space="0" w:color="auto"/>
            </w:tcBorders>
            <w:vAlign w:val="center"/>
          </w:tcPr>
          <w:p w:rsidR="00CF3669" w:rsidRDefault="00CF3669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365" w:type="dxa"/>
            <w:tcBorders>
              <w:left w:val="single" w:sz="4" w:space="0" w:color="auto"/>
            </w:tcBorders>
            <w:vAlign w:val="center"/>
          </w:tcPr>
          <w:p w:rsidR="00CF3669" w:rsidRDefault="004955F9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时效指标</w:t>
            </w:r>
          </w:p>
        </w:tc>
        <w:tc>
          <w:tcPr>
            <w:tcW w:w="1835" w:type="dxa"/>
            <w:gridSpan w:val="3"/>
            <w:vAlign w:val="center"/>
          </w:tcPr>
          <w:p w:rsidR="00CF3669" w:rsidRDefault="004955F9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信访工作</w:t>
            </w:r>
            <w:r>
              <w:rPr>
                <w:rFonts w:hint="eastAsia"/>
                <w:sz w:val="28"/>
                <w:szCs w:val="28"/>
              </w:rPr>
              <w:t>办结时间</w:t>
            </w:r>
          </w:p>
        </w:tc>
        <w:tc>
          <w:tcPr>
            <w:tcW w:w="2194" w:type="dxa"/>
            <w:tcBorders>
              <w:right w:val="single" w:sz="4" w:space="0" w:color="auto"/>
            </w:tcBorders>
            <w:vAlign w:val="center"/>
          </w:tcPr>
          <w:p w:rsidR="00CF3669" w:rsidRDefault="004955F9">
            <w:pPr>
              <w:jc w:val="center"/>
              <w:rPr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sz w:val="28"/>
                <w:szCs w:val="28"/>
              </w:rPr>
              <w:t>≦</w:t>
            </w:r>
            <w:r>
              <w:rPr>
                <w:rFonts w:hint="eastAsia"/>
                <w:sz w:val="28"/>
                <w:szCs w:val="28"/>
              </w:rPr>
              <w:t>60</w:t>
            </w:r>
            <w:r>
              <w:rPr>
                <w:rFonts w:hint="eastAsia"/>
                <w:sz w:val="28"/>
                <w:szCs w:val="28"/>
              </w:rPr>
              <w:t>日</w:t>
            </w:r>
          </w:p>
        </w:tc>
        <w:tc>
          <w:tcPr>
            <w:tcW w:w="1518" w:type="dxa"/>
            <w:tcBorders>
              <w:left w:val="single" w:sz="4" w:space="0" w:color="auto"/>
            </w:tcBorders>
            <w:vAlign w:val="center"/>
          </w:tcPr>
          <w:p w:rsidR="00CF3669" w:rsidRDefault="00CF3669">
            <w:pPr>
              <w:jc w:val="center"/>
              <w:rPr>
                <w:sz w:val="28"/>
                <w:szCs w:val="28"/>
              </w:rPr>
            </w:pPr>
          </w:p>
        </w:tc>
      </w:tr>
      <w:tr w:rsidR="00CF3669">
        <w:tc>
          <w:tcPr>
            <w:tcW w:w="1618" w:type="dxa"/>
            <w:vMerge/>
            <w:vAlign w:val="center"/>
          </w:tcPr>
          <w:p w:rsidR="00CF3669" w:rsidRDefault="00CF3669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989" w:type="dxa"/>
            <w:vMerge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:rsidR="00CF3669" w:rsidRDefault="00CF3669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365" w:type="dxa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:rsidR="00CF3669" w:rsidRDefault="004955F9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成本指标</w:t>
            </w:r>
          </w:p>
        </w:tc>
        <w:tc>
          <w:tcPr>
            <w:tcW w:w="1835" w:type="dxa"/>
            <w:gridSpan w:val="3"/>
            <w:tcBorders>
              <w:bottom w:val="single" w:sz="4" w:space="0" w:color="auto"/>
            </w:tcBorders>
            <w:vAlign w:val="center"/>
          </w:tcPr>
          <w:p w:rsidR="00CF3669" w:rsidRDefault="004955F9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信访工作经费</w:t>
            </w:r>
          </w:p>
        </w:tc>
        <w:tc>
          <w:tcPr>
            <w:tcW w:w="2194" w:type="dxa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:rsidR="00CF3669" w:rsidRDefault="009A2D67" w:rsidP="0066159B">
            <w:pPr>
              <w:jc w:val="center"/>
              <w:rPr>
                <w:rFonts w:ascii="Arial" w:hAnsi="Arial" w:cs="Arial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sz w:val="28"/>
                <w:szCs w:val="28"/>
              </w:rPr>
              <w:t>≦</w:t>
            </w:r>
            <w:r w:rsidR="005728FC">
              <w:rPr>
                <w:rFonts w:asciiTheme="minorEastAsia" w:hAnsiTheme="minorEastAsia" w:hint="eastAsia"/>
                <w:sz w:val="28"/>
                <w:szCs w:val="28"/>
              </w:rPr>
              <w:t>1</w:t>
            </w:r>
            <w:r w:rsidR="0066159B">
              <w:rPr>
                <w:rFonts w:asciiTheme="minorEastAsia" w:hAnsiTheme="minorEastAsia" w:hint="eastAsia"/>
                <w:sz w:val="28"/>
                <w:szCs w:val="28"/>
              </w:rPr>
              <w:t>37</w:t>
            </w:r>
            <w:r w:rsidR="0048559B">
              <w:rPr>
                <w:rFonts w:asciiTheme="minorEastAsia" w:hAnsiTheme="minorEastAsia" w:hint="eastAsia"/>
                <w:sz w:val="28"/>
                <w:szCs w:val="28"/>
              </w:rPr>
              <w:t>.00</w:t>
            </w:r>
            <w:r w:rsidR="004955F9">
              <w:rPr>
                <w:rFonts w:asciiTheme="minorEastAsia" w:hAnsiTheme="minorEastAsia" w:hint="eastAsia"/>
                <w:sz w:val="28"/>
                <w:szCs w:val="28"/>
              </w:rPr>
              <w:t>万元</w:t>
            </w:r>
          </w:p>
        </w:tc>
        <w:tc>
          <w:tcPr>
            <w:tcW w:w="1518" w:type="dxa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:rsidR="00CF3669" w:rsidRDefault="00CF3669">
            <w:pPr>
              <w:jc w:val="center"/>
              <w:rPr>
                <w:sz w:val="28"/>
                <w:szCs w:val="28"/>
              </w:rPr>
            </w:pPr>
          </w:p>
        </w:tc>
      </w:tr>
      <w:tr w:rsidR="00CF3669">
        <w:tc>
          <w:tcPr>
            <w:tcW w:w="1618" w:type="dxa"/>
            <w:vMerge/>
            <w:vAlign w:val="center"/>
          </w:tcPr>
          <w:p w:rsidR="00CF3669" w:rsidRDefault="00CF3669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989" w:type="dxa"/>
            <w:vMerge w:val="restart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:rsidR="00CF3669" w:rsidRDefault="004955F9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效益指标</w:t>
            </w:r>
          </w:p>
        </w:tc>
        <w:tc>
          <w:tcPr>
            <w:tcW w:w="13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CF3669" w:rsidRDefault="004955F9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社会效益指标</w:t>
            </w:r>
          </w:p>
        </w:tc>
        <w:tc>
          <w:tcPr>
            <w:tcW w:w="1835" w:type="dxa"/>
            <w:gridSpan w:val="3"/>
            <w:tcBorders>
              <w:bottom w:val="single" w:sz="4" w:space="0" w:color="auto"/>
            </w:tcBorders>
            <w:vAlign w:val="center"/>
          </w:tcPr>
          <w:p w:rsidR="00CF3669" w:rsidRDefault="000B4AE6" w:rsidP="007E2106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信访案件</w:t>
            </w:r>
            <w:r w:rsidR="009F7187">
              <w:rPr>
                <w:sz w:val="28"/>
                <w:szCs w:val="28"/>
              </w:rPr>
              <w:t>办理、</w:t>
            </w:r>
            <w:r>
              <w:rPr>
                <w:sz w:val="28"/>
                <w:szCs w:val="28"/>
              </w:rPr>
              <w:t>办结</w:t>
            </w:r>
            <w:r w:rsidR="009733D9" w:rsidRPr="00BF140C">
              <w:rPr>
                <w:sz w:val="28"/>
                <w:szCs w:val="28"/>
              </w:rPr>
              <w:t>率</w:t>
            </w:r>
          </w:p>
        </w:tc>
        <w:tc>
          <w:tcPr>
            <w:tcW w:w="2194" w:type="dxa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:rsidR="00CF3669" w:rsidRDefault="00DC4534" w:rsidP="003D3D17">
            <w:pPr>
              <w:jc w:val="center"/>
              <w:rPr>
                <w:rFonts w:ascii="Arial" w:hAnsi="Arial" w:cs="Arial"/>
                <w:kern w:val="0"/>
                <w:sz w:val="28"/>
                <w:szCs w:val="28"/>
              </w:rPr>
            </w:pPr>
            <w:r>
              <w:rPr>
                <w:rFonts w:asciiTheme="majorEastAsia" w:eastAsiaTheme="majorEastAsia" w:hAnsiTheme="majorEastAsia" w:cs="Arial" w:hint="eastAsia"/>
                <w:kern w:val="0"/>
                <w:sz w:val="28"/>
                <w:szCs w:val="28"/>
              </w:rPr>
              <w:t>≧</w:t>
            </w:r>
            <w:r w:rsidR="004955F9">
              <w:rPr>
                <w:rFonts w:asciiTheme="majorEastAsia" w:eastAsiaTheme="majorEastAsia" w:hAnsiTheme="majorEastAsia" w:cs="宋体" w:hint="eastAsia"/>
                <w:kern w:val="0"/>
                <w:sz w:val="28"/>
                <w:szCs w:val="28"/>
              </w:rPr>
              <w:t>9</w:t>
            </w:r>
            <w:r w:rsidR="003D3D17">
              <w:rPr>
                <w:rFonts w:asciiTheme="majorEastAsia" w:eastAsiaTheme="majorEastAsia" w:hAnsiTheme="majorEastAsia" w:cs="宋体" w:hint="eastAsia"/>
                <w:kern w:val="0"/>
                <w:sz w:val="28"/>
                <w:szCs w:val="28"/>
              </w:rPr>
              <w:t>3</w:t>
            </w:r>
            <w:r w:rsidR="004955F9">
              <w:rPr>
                <w:rFonts w:asciiTheme="majorEastAsia" w:eastAsiaTheme="majorEastAsia" w:hAnsiTheme="majorEastAsia" w:cs="宋体" w:hint="eastAsia"/>
                <w:kern w:val="0"/>
                <w:sz w:val="28"/>
                <w:szCs w:val="28"/>
              </w:rPr>
              <w:t>%</w:t>
            </w:r>
          </w:p>
        </w:tc>
        <w:tc>
          <w:tcPr>
            <w:tcW w:w="1518" w:type="dxa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:rsidR="00CF3669" w:rsidRDefault="00CF3669">
            <w:pPr>
              <w:jc w:val="center"/>
              <w:rPr>
                <w:sz w:val="28"/>
                <w:szCs w:val="28"/>
              </w:rPr>
            </w:pPr>
          </w:p>
        </w:tc>
      </w:tr>
      <w:tr w:rsidR="00CF3669">
        <w:tc>
          <w:tcPr>
            <w:tcW w:w="1618" w:type="dxa"/>
            <w:vMerge/>
            <w:vAlign w:val="center"/>
          </w:tcPr>
          <w:p w:rsidR="00CF3669" w:rsidRDefault="00CF3669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989" w:type="dxa"/>
            <w:vMerge/>
            <w:tcBorders>
              <w:right w:val="single" w:sz="4" w:space="0" w:color="auto"/>
            </w:tcBorders>
            <w:vAlign w:val="center"/>
          </w:tcPr>
          <w:p w:rsidR="00CF3669" w:rsidRDefault="00CF3669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365" w:type="dxa"/>
            <w:tcBorders>
              <w:left w:val="single" w:sz="4" w:space="0" w:color="auto"/>
            </w:tcBorders>
            <w:vAlign w:val="center"/>
          </w:tcPr>
          <w:p w:rsidR="00CF3669" w:rsidRDefault="004955F9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社会公众或服务对象满意度</w:t>
            </w:r>
          </w:p>
        </w:tc>
        <w:tc>
          <w:tcPr>
            <w:tcW w:w="1835" w:type="dxa"/>
            <w:gridSpan w:val="3"/>
            <w:vAlign w:val="center"/>
          </w:tcPr>
          <w:p w:rsidR="00CF3669" w:rsidRDefault="000B4AE6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上访人员</w:t>
            </w:r>
            <w:r w:rsidR="00D1256C" w:rsidRPr="00443B41">
              <w:rPr>
                <w:sz w:val="28"/>
                <w:szCs w:val="28"/>
              </w:rPr>
              <w:t>满意率</w:t>
            </w:r>
          </w:p>
        </w:tc>
        <w:tc>
          <w:tcPr>
            <w:tcW w:w="2194" w:type="dxa"/>
            <w:tcBorders>
              <w:right w:val="single" w:sz="4" w:space="0" w:color="auto"/>
            </w:tcBorders>
            <w:vAlign w:val="center"/>
          </w:tcPr>
          <w:p w:rsidR="00CF3669" w:rsidRDefault="00DC4534" w:rsidP="003D3D17">
            <w:pPr>
              <w:jc w:val="center"/>
              <w:rPr>
                <w:sz w:val="28"/>
                <w:szCs w:val="28"/>
              </w:rPr>
            </w:pPr>
            <w:r>
              <w:rPr>
                <w:rFonts w:asciiTheme="majorEastAsia" w:eastAsiaTheme="majorEastAsia" w:hAnsiTheme="majorEastAsia" w:cs="Arial" w:hint="eastAsia"/>
                <w:kern w:val="0"/>
                <w:sz w:val="28"/>
                <w:szCs w:val="28"/>
              </w:rPr>
              <w:t>≧</w:t>
            </w:r>
            <w:r w:rsidR="004955F9">
              <w:rPr>
                <w:rFonts w:asciiTheme="majorEastAsia" w:eastAsiaTheme="majorEastAsia" w:hAnsiTheme="majorEastAsia" w:cs="宋体" w:hint="eastAsia"/>
                <w:kern w:val="0"/>
                <w:sz w:val="28"/>
                <w:szCs w:val="28"/>
              </w:rPr>
              <w:t>9</w:t>
            </w:r>
            <w:r w:rsidR="003D3D17">
              <w:rPr>
                <w:rFonts w:asciiTheme="majorEastAsia" w:eastAsiaTheme="majorEastAsia" w:hAnsiTheme="majorEastAsia" w:cs="宋体" w:hint="eastAsia"/>
                <w:kern w:val="0"/>
                <w:sz w:val="28"/>
                <w:szCs w:val="28"/>
              </w:rPr>
              <w:t>5</w:t>
            </w:r>
            <w:r w:rsidR="004955F9">
              <w:rPr>
                <w:rFonts w:asciiTheme="majorEastAsia" w:eastAsiaTheme="majorEastAsia" w:hAnsiTheme="majorEastAsia" w:cs="宋体" w:hint="eastAsia"/>
                <w:kern w:val="0"/>
                <w:sz w:val="28"/>
                <w:szCs w:val="28"/>
              </w:rPr>
              <w:t>%</w:t>
            </w:r>
          </w:p>
        </w:tc>
        <w:tc>
          <w:tcPr>
            <w:tcW w:w="1518" w:type="dxa"/>
            <w:tcBorders>
              <w:left w:val="single" w:sz="4" w:space="0" w:color="auto"/>
            </w:tcBorders>
            <w:vAlign w:val="center"/>
          </w:tcPr>
          <w:p w:rsidR="00CF3669" w:rsidRDefault="00CF3669">
            <w:pPr>
              <w:jc w:val="center"/>
              <w:rPr>
                <w:sz w:val="28"/>
                <w:szCs w:val="28"/>
              </w:rPr>
            </w:pPr>
          </w:p>
        </w:tc>
      </w:tr>
    </w:tbl>
    <w:p w:rsidR="005728FC" w:rsidRDefault="005728FC">
      <w:pPr>
        <w:tabs>
          <w:tab w:val="left" w:pos="6396"/>
        </w:tabs>
        <w:rPr>
          <w:rFonts w:asciiTheme="majorEastAsia" w:eastAsiaTheme="majorEastAsia" w:hAnsiTheme="majorEastAsia" w:cstheme="majorEastAsia"/>
          <w:sz w:val="24"/>
          <w:szCs w:val="24"/>
        </w:rPr>
      </w:pPr>
    </w:p>
    <w:p w:rsidR="005728FC" w:rsidRDefault="004955F9">
      <w:pPr>
        <w:tabs>
          <w:tab w:val="left" w:pos="6396"/>
        </w:tabs>
        <w:rPr>
          <w:rFonts w:asciiTheme="majorEastAsia" w:eastAsiaTheme="majorEastAsia" w:hAnsiTheme="majorEastAsia" w:cstheme="majorEastAsia"/>
          <w:sz w:val="24"/>
          <w:szCs w:val="24"/>
        </w:rPr>
      </w:pPr>
      <w:r>
        <w:rPr>
          <w:rFonts w:asciiTheme="majorEastAsia" w:eastAsiaTheme="majorEastAsia" w:hAnsiTheme="majorEastAsia" w:cstheme="majorEastAsia" w:hint="eastAsia"/>
          <w:sz w:val="24"/>
          <w:szCs w:val="24"/>
        </w:rPr>
        <w:t xml:space="preserve">填表人: 陈晓瑛    联系电话:13975498346  </w:t>
      </w:r>
      <w:bookmarkStart w:id="0" w:name="_GoBack"/>
      <w:bookmarkEnd w:id="0"/>
      <w:r w:rsidR="00083F0B">
        <w:rPr>
          <w:rFonts w:asciiTheme="majorEastAsia" w:eastAsiaTheme="majorEastAsia" w:hAnsiTheme="majorEastAsia" w:cstheme="majorEastAsia" w:hint="eastAsia"/>
          <w:sz w:val="24"/>
          <w:szCs w:val="24"/>
        </w:rPr>
        <w:t xml:space="preserve">  日期：202</w:t>
      </w:r>
      <w:r w:rsidR="0066159B">
        <w:rPr>
          <w:rFonts w:asciiTheme="majorEastAsia" w:eastAsiaTheme="majorEastAsia" w:hAnsiTheme="majorEastAsia" w:cstheme="majorEastAsia" w:hint="eastAsia"/>
          <w:sz w:val="24"/>
          <w:szCs w:val="24"/>
        </w:rPr>
        <w:t>3</w:t>
      </w:r>
      <w:r w:rsidR="00083F0B">
        <w:rPr>
          <w:rFonts w:asciiTheme="majorEastAsia" w:eastAsiaTheme="majorEastAsia" w:hAnsiTheme="majorEastAsia" w:cstheme="majorEastAsia" w:hint="eastAsia"/>
          <w:sz w:val="24"/>
          <w:szCs w:val="24"/>
        </w:rPr>
        <w:t>年</w:t>
      </w:r>
      <w:r w:rsidR="00ED22EE">
        <w:rPr>
          <w:rFonts w:asciiTheme="majorEastAsia" w:eastAsiaTheme="majorEastAsia" w:hAnsiTheme="majorEastAsia" w:cstheme="majorEastAsia" w:hint="eastAsia"/>
          <w:sz w:val="24"/>
          <w:szCs w:val="24"/>
        </w:rPr>
        <w:t>4</w:t>
      </w:r>
      <w:r w:rsidR="00083F0B">
        <w:rPr>
          <w:rFonts w:asciiTheme="majorEastAsia" w:eastAsiaTheme="majorEastAsia" w:hAnsiTheme="majorEastAsia" w:cstheme="majorEastAsia" w:hint="eastAsia"/>
          <w:sz w:val="24"/>
          <w:szCs w:val="24"/>
        </w:rPr>
        <w:t>月</w:t>
      </w:r>
      <w:r w:rsidR="00ED22EE">
        <w:rPr>
          <w:rFonts w:asciiTheme="majorEastAsia" w:eastAsiaTheme="majorEastAsia" w:hAnsiTheme="majorEastAsia" w:cstheme="majorEastAsia" w:hint="eastAsia"/>
          <w:sz w:val="24"/>
          <w:szCs w:val="24"/>
        </w:rPr>
        <w:t>8</w:t>
      </w:r>
      <w:r w:rsidR="00083F0B">
        <w:rPr>
          <w:rFonts w:asciiTheme="majorEastAsia" w:eastAsiaTheme="majorEastAsia" w:hAnsiTheme="majorEastAsia" w:cstheme="majorEastAsia" w:hint="eastAsia"/>
          <w:sz w:val="24"/>
          <w:szCs w:val="24"/>
        </w:rPr>
        <w:t>日</w:t>
      </w:r>
    </w:p>
    <w:p w:rsidR="005728FC" w:rsidRDefault="005728FC">
      <w:pPr>
        <w:tabs>
          <w:tab w:val="left" w:pos="6396"/>
        </w:tabs>
        <w:rPr>
          <w:rFonts w:asciiTheme="majorEastAsia" w:eastAsiaTheme="majorEastAsia" w:hAnsiTheme="majorEastAsia" w:cstheme="majorEastAsia"/>
          <w:sz w:val="24"/>
          <w:szCs w:val="24"/>
        </w:rPr>
      </w:pPr>
    </w:p>
    <w:p w:rsidR="00CF3669" w:rsidRDefault="004955F9">
      <w:pPr>
        <w:tabs>
          <w:tab w:val="left" w:pos="6396"/>
        </w:tabs>
        <w:rPr>
          <w:rFonts w:asciiTheme="majorEastAsia" w:eastAsiaTheme="majorEastAsia" w:hAnsiTheme="majorEastAsia" w:cstheme="majorEastAsia"/>
          <w:sz w:val="24"/>
          <w:szCs w:val="24"/>
        </w:rPr>
      </w:pPr>
      <w:r>
        <w:rPr>
          <w:rFonts w:asciiTheme="majorEastAsia" w:eastAsiaTheme="majorEastAsia" w:hAnsiTheme="majorEastAsia" w:cstheme="majorEastAsia" w:hint="eastAsia"/>
          <w:sz w:val="24"/>
          <w:szCs w:val="24"/>
        </w:rPr>
        <w:t>单位负责人签字:</w:t>
      </w:r>
    </w:p>
    <w:p w:rsidR="00CF3669" w:rsidRDefault="00CF3669">
      <w:pPr>
        <w:tabs>
          <w:tab w:val="left" w:pos="6396"/>
        </w:tabs>
        <w:rPr>
          <w:rFonts w:asciiTheme="majorEastAsia" w:eastAsiaTheme="majorEastAsia" w:hAnsiTheme="majorEastAsia" w:cstheme="majorEastAsia"/>
          <w:sz w:val="24"/>
          <w:szCs w:val="24"/>
        </w:rPr>
      </w:pPr>
    </w:p>
    <w:p w:rsidR="00CF3669" w:rsidRDefault="00CF3669">
      <w:pPr>
        <w:tabs>
          <w:tab w:val="left" w:pos="6396"/>
        </w:tabs>
        <w:rPr>
          <w:rFonts w:asciiTheme="majorEastAsia" w:eastAsiaTheme="majorEastAsia" w:hAnsiTheme="majorEastAsia" w:cstheme="majorEastAsia"/>
          <w:sz w:val="24"/>
          <w:szCs w:val="24"/>
        </w:rPr>
      </w:pPr>
    </w:p>
    <w:p w:rsidR="00CF3669" w:rsidRDefault="00CF3669"/>
    <w:p w:rsidR="00CF3669" w:rsidRDefault="00CF3669"/>
    <w:sectPr w:rsidR="00CF3669" w:rsidSect="00CF3669">
      <w:pgSz w:w="11906" w:h="16838"/>
      <w:pgMar w:top="1270" w:right="1800" w:bottom="986" w:left="1800" w:header="851" w:footer="992" w:gutter="0"/>
      <w:cols w:space="0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21335E6D"/>
    <w:rsid w:val="00044A03"/>
    <w:rsid w:val="000579F5"/>
    <w:rsid w:val="00077FEC"/>
    <w:rsid w:val="00083F0B"/>
    <w:rsid w:val="000B4AE6"/>
    <w:rsid w:val="00150CA3"/>
    <w:rsid w:val="001E4B1C"/>
    <w:rsid w:val="002327E2"/>
    <w:rsid w:val="00295F8C"/>
    <w:rsid w:val="003155BC"/>
    <w:rsid w:val="003A38C1"/>
    <w:rsid w:val="003D3D17"/>
    <w:rsid w:val="00413AF5"/>
    <w:rsid w:val="00421871"/>
    <w:rsid w:val="0046174D"/>
    <w:rsid w:val="00484498"/>
    <w:rsid w:val="0048559B"/>
    <w:rsid w:val="004955F9"/>
    <w:rsid w:val="00543A56"/>
    <w:rsid w:val="00543E84"/>
    <w:rsid w:val="005728FC"/>
    <w:rsid w:val="005A7D7F"/>
    <w:rsid w:val="005E6675"/>
    <w:rsid w:val="00641A25"/>
    <w:rsid w:val="006430ED"/>
    <w:rsid w:val="0066159B"/>
    <w:rsid w:val="00676F6F"/>
    <w:rsid w:val="006965E3"/>
    <w:rsid w:val="006B4388"/>
    <w:rsid w:val="006C7CC3"/>
    <w:rsid w:val="00756045"/>
    <w:rsid w:val="007E2106"/>
    <w:rsid w:val="007F067F"/>
    <w:rsid w:val="008365C7"/>
    <w:rsid w:val="00886F35"/>
    <w:rsid w:val="008A39EE"/>
    <w:rsid w:val="009054DC"/>
    <w:rsid w:val="009733D9"/>
    <w:rsid w:val="009A2D67"/>
    <w:rsid w:val="009E44B2"/>
    <w:rsid w:val="009F7187"/>
    <w:rsid w:val="00A104F2"/>
    <w:rsid w:val="00A13C6D"/>
    <w:rsid w:val="00A13D84"/>
    <w:rsid w:val="00A32CF9"/>
    <w:rsid w:val="00A462E4"/>
    <w:rsid w:val="00AA54DF"/>
    <w:rsid w:val="00AD125A"/>
    <w:rsid w:val="00AE77F7"/>
    <w:rsid w:val="00B472DC"/>
    <w:rsid w:val="00B71488"/>
    <w:rsid w:val="00BB6E91"/>
    <w:rsid w:val="00BC38AB"/>
    <w:rsid w:val="00C01A8E"/>
    <w:rsid w:val="00C27BBE"/>
    <w:rsid w:val="00C376BA"/>
    <w:rsid w:val="00C40C85"/>
    <w:rsid w:val="00CE0C72"/>
    <w:rsid w:val="00CF087F"/>
    <w:rsid w:val="00CF3669"/>
    <w:rsid w:val="00D1256C"/>
    <w:rsid w:val="00D267B5"/>
    <w:rsid w:val="00D705F1"/>
    <w:rsid w:val="00D85445"/>
    <w:rsid w:val="00D96161"/>
    <w:rsid w:val="00DC4534"/>
    <w:rsid w:val="00E175FA"/>
    <w:rsid w:val="00E351D2"/>
    <w:rsid w:val="00E57751"/>
    <w:rsid w:val="00ED22EE"/>
    <w:rsid w:val="00F04876"/>
    <w:rsid w:val="00F43096"/>
    <w:rsid w:val="00F61136"/>
    <w:rsid w:val="00F741EF"/>
    <w:rsid w:val="10F712FD"/>
    <w:rsid w:val="21335E6D"/>
    <w:rsid w:val="256649FF"/>
    <w:rsid w:val="498428D2"/>
    <w:rsid w:val="7494705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126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Grid" w:uiPriority="59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CF3669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qFormat/>
    <w:rsid w:val="00CF3669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2</Pages>
  <Words>68</Words>
  <Characters>394</Characters>
  <Application>Microsoft Office Word</Application>
  <DocSecurity>0</DocSecurity>
  <Lines>3</Lines>
  <Paragraphs>1</Paragraphs>
  <ScaleCrop>false</ScaleCrop>
  <Company/>
  <LinksUpToDate>false</LinksUpToDate>
  <CharactersWithSpaces>461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lenovo</cp:lastModifiedBy>
  <cp:revision>230</cp:revision>
  <dcterms:created xsi:type="dcterms:W3CDTF">2021-04-25T03:07:00Z</dcterms:created>
  <dcterms:modified xsi:type="dcterms:W3CDTF">2023-04-19T08:16:00Z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  <property fmtid="{D5CDD505-2E9C-101B-9397-08002B2CF9AE}" pid="3" name="ICV">
    <vt:lpwstr>87A70884AA704EC792CBD3C9E8EF3D7E</vt:lpwstr>
  </property>
</Properties>
</file>